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58" w:rsidRPr="0061090C" w:rsidRDefault="00811687" w:rsidP="00AE5758">
      <w:pPr>
        <w:tabs>
          <w:tab w:val="right" w:pos="8505"/>
        </w:tabs>
        <w:ind w:right="-1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</w:t>
      </w:r>
      <w:r w:rsidR="009C6318" w:rsidRPr="0061090C">
        <w:rPr>
          <w:noProof/>
          <w:sz w:val="22"/>
          <w:szCs w:val="22"/>
        </w:rPr>
        <w:drawing>
          <wp:inline distT="0" distB="0" distL="0" distR="0">
            <wp:extent cx="2324100" cy="10382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758" w:rsidRPr="0061090C">
        <w:rPr>
          <w:sz w:val="22"/>
          <w:szCs w:val="22"/>
          <w:lang w:val="lv-LV"/>
        </w:rPr>
        <w:tab/>
      </w:r>
      <w:r w:rsidR="00660BCD" w:rsidRPr="0061090C">
        <w:rPr>
          <w:noProof/>
          <w:sz w:val="22"/>
          <w:szCs w:val="22"/>
        </w:rPr>
        <w:drawing>
          <wp:inline distT="0" distB="0" distL="0" distR="0">
            <wp:extent cx="1137285" cy="1137285"/>
            <wp:effectExtent l="19050" t="0" r="5715" b="0"/>
            <wp:docPr id="2" name="Picture 26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58" w:rsidRPr="0061090C" w:rsidRDefault="00AE5758" w:rsidP="004C522A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</w:p>
    <w:p w:rsidR="00444EFF" w:rsidRPr="0061090C" w:rsidRDefault="00444EFF" w:rsidP="004C522A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N</w:t>
      </w:r>
      <w:r w:rsidR="00316E4A" w:rsidRPr="0061090C">
        <w:rPr>
          <w:rStyle w:val="FontStyle32"/>
          <w:lang w:val="lv-LV" w:eastAsia="lv-LV"/>
        </w:rPr>
        <w:t>OLIKUMS</w:t>
      </w:r>
    </w:p>
    <w:p w:rsidR="00444EFF" w:rsidRPr="0061090C" w:rsidRDefault="00444EFF" w:rsidP="004C522A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par Ekonomikas un kultūras augstskolas</w:t>
      </w:r>
      <w:r w:rsidR="00AE5758" w:rsidRPr="0061090C">
        <w:rPr>
          <w:rStyle w:val="FontStyle32"/>
          <w:lang w:val="lv-LV" w:eastAsia="lv-LV"/>
        </w:rPr>
        <w:t xml:space="preserve"> un Alberta koledžas</w:t>
      </w:r>
    </w:p>
    <w:p w:rsidR="00444EFF" w:rsidRPr="0061090C" w:rsidRDefault="00773543" w:rsidP="004C522A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 xml:space="preserve">studējošo </w:t>
      </w:r>
      <w:r w:rsidR="00762084" w:rsidRPr="0061090C">
        <w:rPr>
          <w:rStyle w:val="FontStyle32"/>
          <w:lang w:val="lv-LV" w:eastAsia="lv-LV"/>
        </w:rPr>
        <w:t xml:space="preserve">starptautisko </w:t>
      </w:r>
      <w:r w:rsidR="00316E4A" w:rsidRPr="0061090C">
        <w:rPr>
          <w:rStyle w:val="FontStyle32"/>
          <w:lang w:val="lv-LV" w:eastAsia="lv-LV"/>
        </w:rPr>
        <w:t>zinātniski praktisko k</w:t>
      </w:r>
      <w:r w:rsidR="00444EFF" w:rsidRPr="0061090C">
        <w:rPr>
          <w:rStyle w:val="FontStyle32"/>
          <w:lang w:val="lv-LV" w:eastAsia="lv-LV"/>
        </w:rPr>
        <w:t>onferenci</w:t>
      </w:r>
    </w:p>
    <w:p w:rsidR="00316E4A" w:rsidRPr="0061090C" w:rsidRDefault="00316E4A" w:rsidP="004C522A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</w:p>
    <w:p w:rsidR="00316E4A" w:rsidRPr="0061090C" w:rsidRDefault="00316E4A" w:rsidP="004C522A">
      <w:pPr>
        <w:pStyle w:val="pamats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„Studējošo pētnieciskā darbība: teorija un prakse</w:t>
      </w:r>
      <w:r w:rsidR="00F0793A" w:rsidRPr="0061090C">
        <w:rPr>
          <w:rStyle w:val="FontStyle32"/>
          <w:lang w:val="lv-LV" w:eastAsia="lv-LV"/>
        </w:rPr>
        <w:t>’ 2017</w:t>
      </w:r>
      <w:r w:rsidRPr="0061090C">
        <w:rPr>
          <w:rStyle w:val="FontStyle32"/>
          <w:lang w:val="lv-LV" w:eastAsia="lv-LV"/>
        </w:rPr>
        <w:t>”</w:t>
      </w:r>
    </w:p>
    <w:p w:rsidR="00316E4A" w:rsidRPr="0061090C" w:rsidRDefault="00316E4A" w:rsidP="004C522A">
      <w:pPr>
        <w:pStyle w:val="Style6"/>
        <w:widowControl/>
        <w:spacing w:before="53"/>
        <w:ind w:left="427"/>
        <w:jc w:val="center"/>
        <w:rPr>
          <w:rStyle w:val="FontStyle32"/>
          <w:lang w:val="lv-LV" w:eastAsia="lv-LV"/>
        </w:rPr>
      </w:pPr>
    </w:p>
    <w:p w:rsidR="00444EFF" w:rsidRPr="0061090C" w:rsidRDefault="00444EFF" w:rsidP="004C522A">
      <w:pPr>
        <w:pStyle w:val="Style6"/>
        <w:widowControl/>
        <w:spacing w:line="240" w:lineRule="exact"/>
        <w:ind w:left="3163"/>
        <w:jc w:val="left"/>
        <w:rPr>
          <w:sz w:val="22"/>
          <w:szCs w:val="22"/>
          <w:lang w:val="lv-LV"/>
        </w:rPr>
      </w:pPr>
    </w:p>
    <w:p w:rsidR="00444EFF" w:rsidRPr="0061090C" w:rsidRDefault="00444EFF" w:rsidP="004C522A">
      <w:pPr>
        <w:pStyle w:val="Style6"/>
        <w:widowControl/>
        <w:spacing w:before="139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I</w:t>
      </w:r>
      <w:r w:rsidR="00762084" w:rsidRPr="0061090C">
        <w:rPr>
          <w:rStyle w:val="FontStyle32"/>
          <w:lang w:val="lv-LV" w:eastAsia="lv-LV"/>
        </w:rPr>
        <w:t>.</w:t>
      </w:r>
      <w:r w:rsidRPr="0061090C">
        <w:rPr>
          <w:rStyle w:val="FontStyle32"/>
          <w:lang w:val="lv-LV" w:eastAsia="lv-LV"/>
        </w:rPr>
        <w:t xml:space="preserve"> Vispārīgie noteikumi</w:t>
      </w:r>
    </w:p>
    <w:p w:rsidR="00444EFF" w:rsidRPr="0061090C" w:rsidRDefault="00444EFF" w:rsidP="00773543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Nolikums par Ekonomikas un kultūras augstskolas, turpmāk – EKA</w:t>
      </w:r>
      <w:r w:rsidR="00316E4A" w:rsidRPr="0061090C">
        <w:rPr>
          <w:rStyle w:val="FontStyle31"/>
          <w:lang w:val="lv-LV" w:eastAsia="lv-LV"/>
        </w:rPr>
        <w:t xml:space="preserve">, </w:t>
      </w:r>
      <w:r w:rsidR="00AE5758" w:rsidRPr="0061090C">
        <w:rPr>
          <w:rStyle w:val="FontStyle31"/>
          <w:lang w:val="lv-LV" w:eastAsia="lv-LV"/>
        </w:rPr>
        <w:t>un Alberta koledžas, turpmāk – AK,</w:t>
      </w:r>
      <w:r w:rsidRPr="0061090C">
        <w:rPr>
          <w:rStyle w:val="FontStyle31"/>
          <w:lang w:val="lv-LV" w:eastAsia="lv-LV"/>
        </w:rPr>
        <w:t xml:space="preserve"> </w:t>
      </w:r>
      <w:r w:rsidR="00316E4A" w:rsidRPr="0061090C">
        <w:rPr>
          <w:rStyle w:val="FontStyle31"/>
          <w:lang w:val="lv-LV" w:eastAsia="lv-LV"/>
        </w:rPr>
        <w:t>stud</w:t>
      </w:r>
      <w:r w:rsidR="00773543" w:rsidRPr="0061090C">
        <w:rPr>
          <w:rStyle w:val="FontStyle31"/>
          <w:lang w:val="lv-LV" w:eastAsia="lv-LV"/>
        </w:rPr>
        <w:t>ējošo</w:t>
      </w:r>
      <w:r w:rsidR="00316E4A" w:rsidRPr="0061090C">
        <w:rPr>
          <w:rStyle w:val="FontStyle31"/>
          <w:lang w:val="lv-LV" w:eastAsia="lv-LV"/>
        </w:rPr>
        <w:t xml:space="preserve"> starptautisko zinātnisk</w:t>
      </w:r>
      <w:r w:rsidR="004C522A" w:rsidRPr="0061090C">
        <w:rPr>
          <w:rStyle w:val="FontStyle31"/>
          <w:lang w:val="lv-LV" w:eastAsia="lv-LV"/>
        </w:rPr>
        <w:t>i</w:t>
      </w:r>
      <w:r w:rsidR="00316E4A" w:rsidRPr="0061090C">
        <w:rPr>
          <w:rStyle w:val="FontStyle31"/>
          <w:lang w:val="lv-LV" w:eastAsia="lv-LV"/>
        </w:rPr>
        <w:t xml:space="preserve"> praktisko </w:t>
      </w:r>
      <w:r w:rsidRPr="0061090C">
        <w:rPr>
          <w:rStyle w:val="FontStyle31"/>
          <w:lang w:val="lv-LV" w:eastAsia="lv-LV"/>
        </w:rPr>
        <w:t xml:space="preserve">konferenci, turpmāk </w:t>
      </w:r>
      <w:r w:rsidR="00E9423E" w:rsidRPr="0061090C">
        <w:rPr>
          <w:rStyle w:val="FontStyle31"/>
          <w:lang w:val="lv-LV" w:eastAsia="lv-LV"/>
        </w:rPr>
        <w:t>–</w:t>
      </w:r>
      <w:r w:rsidRPr="0061090C">
        <w:rPr>
          <w:rStyle w:val="FontStyle31"/>
          <w:lang w:val="lv-LV" w:eastAsia="lv-LV"/>
        </w:rPr>
        <w:t xml:space="preserve"> Nolikums, nosaka kārtību, kādā tiek organizēta stud</w:t>
      </w:r>
      <w:r w:rsidR="00773543" w:rsidRPr="0061090C">
        <w:rPr>
          <w:rStyle w:val="FontStyle31"/>
          <w:lang w:val="lv-LV" w:eastAsia="lv-LV"/>
        </w:rPr>
        <w:t>ējošo</w:t>
      </w:r>
      <w:r w:rsidRPr="0061090C">
        <w:rPr>
          <w:rStyle w:val="FontStyle31"/>
          <w:lang w:val="lv-LV" w:eastAsia="lv-LV"/>
        </w:rPr>
        <w:t xml:space="preserve"> </w:t>
      </w:r>
      <w:r w:rsidR="00316E4A" w:rsidRPr="0061090C">
        <w:rPr>
          <w:rStyle w:val="FontStyle31"/>
          <w:lang w:val="lv-LV" w:eastAsia="lv-LV"/>
        </w:rPr>
        <w:t>zinātniski praktiskā konference</w:t>
      </w:r>
      <w:r w:rsidRPr="0061090C">
        <w:rPr>
          <w:rStyle w:val="FontStyle31"/>
          <w:lang w:val="lv-LV" w:eastAsia="lv-LV"/>
        </w:rPr>
        <w:t>.</w:t>
      </w:r>
    </w:p>
    <w:p w:rsidR="00316E4A" w:rsidRPr="0061090C" w:rsidRDefault="00316E4A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Konferences mērķis ir iepazīstināt konferences dalībniekus ar studējošo pētnieciskā darba rezultātiem par aktuāliem teorijas un prakses jautājumiem saistībā ar studiju procesā iegūtajām zināšanām un to pielietošanu pētniecības iemaņu apgūšanā. </w:t>
      </w:r>
    </w:p>
    <w:p w:rsidR="00607B3F" w:rsidRPr="0061090C" w:rsidRDefault="00607B3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Konferences norises vietas:</w:t>
      </w:r>
    </w:p>
    <w:p w:rsidR="00607B3F" w:rsidRPr="0061090C" w:rsidRDefault="006167F1" w:rsidP="00607B3F">
      <w:pPr>
        <w:pStyle w:val="Style8"/>
        <w:widowControl/>
        <w:ind w:left="360" w:firstLine="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2017.gada 10</w:t>
      </w:r>
      <w:r w:rsidR="00360727" w:rsidRPr="0061090C">
        <w:rPr>
          <w:rStyle w:val="FontStyle31"/>
          <w:lang w:val="lv-LV" w:eastAsia="lv-LV"/>
        </w:rPr>
        <w:t xml:space="preserve">.martā </w:t>
      </w:r>
      <w:r w:rsidR="00316E4A" w:rsidRPr="0061090C">
        <w:rPr>
          <w:rStyle w:val="FontStyle31"/>
          <w:lang w:val="lv-LV" w:eastAsia="lv-LV"/>
        </w:rPr>
        <w:t>Ekonomikas un kultūras augstskol</w:t>
      </w:r>
      <w:r w:rsidR="00E9423E" w:rsidRPr="0061090C">
        <w:rPr>
          <w:rStyle w:val="FontStyle31"/>
          <w:lang w:val="lv-LV" w:eastAsia="lv-LV"/>
        </w:rPr>
        <w:t>a</w:t>
      </w:r>
      <w:r w:rsidR="00316E4A" w:rsidRPr="0061090C">
        <w:rPr>
          <w:rStyle w:val="FontStyle31"/>
          <w:lang w:val="lv-LV" w:eastAsia="lv-LV"/>
        </w:rPr>
        <w:t xml:space="preserve">, </w:t>
      </w:r>
      <w:r w:rsidR="00444EFF" w:rsidRPr="0061090C">
        <w:rPr>
          <w:rStyle w:val="FontStyle31"/>
          <w:lang w:val="lv-LV" w:eastAsia="lv-LV"/>
        </w:rPr>
        <w:t xml:space="preserve">Rīgā, </w:t>
      </w:r>
      <w:proofErr w:type="spellStart"/>
      <w:r w:rsidR="00316E4A" w:rsidRPr="0061090C">
        <w:rPr>
          <w:rStyle w:val="FontStyle31"/>
          <w:lang w:val="lv-LV" w:eastAsia="lv-LV"/>
        </w:rPr>
        <w:t>Lomonosova</w:t>
      </w:r>
      <w:proofErr w:type="spellEnd"/>
      <w:r w:rsidR="00316E4A" w:rsidRPr="0061090C">
        <w:rPr>
          <w:rStyle w:val="FontStyle31"/>
          <w:lang w:val="lv-LV" w:eastAsia="lv-LV"/>
        </w:rPr>
        <w:t xml:space="preserve"> ielā 1/5</w:t>
      </w:r>
      <w:r w:rsidR="00607B3F" w:rsidRPr="0061090C">
        <w:rPr>
          <w:rStyle w:val="FontStyle31"/>
          <w:lang w:val="lv-LV" w:eastAsia="lv-LV"/>
        </w:rPr>
        <w:t>;</w:t>
      </w:r>
    </w:p>
    <w:p w:rsidR="00444EFF" w:rsidRPr="0061090C" w:rsidRDefault="006167F1" w:rsidP="00607B3F">
      <w:pPr>
        <w:pStyle w:val="Style8"/>
        <w:widowControl/>
        <w:ind w:left="360" w:firstLine="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2017.gada 11</w:t>
      </w:r>
      <w:r w:rsidR="00360727" w:rsidRPr="0061090C">
        <w:rPr>
          <w:rStyle w:val="FontStyle31"/>
          <w:lang w:val="lv-LV" w:eastAsia="lv-LV"/>
        </w:rPr>
        <w:t xml:space="preserve">.martā </w:t>
      </w:r>
      <w:r w:rsidR="00AE5758" w:rsidRPr="0061090C">
        <w:rPr>
          <w:rStyle w:val="FontStyle31"/>
          <w:lang w:val="lv-LV" w:eastAsia="lv-LV"/>
        </w:rPr>
        <w:t>Alberta koledž</w:t>
      </w:r>
      <w:r w:rsidR="00E9423E" w:rsidRPr="0061090C">
        <w:rPr>
          <w:rStyle w:val="FontStyle31"/>
          <w:lang w:val="lv-LV" w:eastAsia="lv-LV"/>
        </w:rPr>
        <w:t>a</w:t>
      </w:r>
      <w:r w:rsidR="00AE5758" w:rsidRPr="0061090C">
        <w:rPr>
          <w:rStyle w:val="FontStyle31"/>
          <w:lang w:val="lv-LV" w:eastAsia="lv-LV"/>
        </w:rPr>
        <w:t>, Rīgā, Skolas ielā 22</w:t>
      </w:r>
      <w:r w:rsidR="00444EFF" w:rsidRPr="0061090C">
        <w:rPr>
          <w:rStyle w:val="FontStyle31"/>
          <w:lang w:val="lv-LV" w:eastAsia="lv-LV"/>
        </w:rPr>
        <w:t>.</w:t>
      </w:r>
    </w:p>
    <w:p w:rsidR="00316E4A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EKA</w:t>
      </w:r>
      <w:r w:rsidR="00360727" w:rsidRPr="0061090C">
        <w:rPr>
          <w:rStyle w:val="FontStyle31"/>
          <w:lang w:val="lv-LV" w:eastAsia="lv-LV"/>
        </w:rPr>
        <w:t xml:space="preserve"> un AK</w:t>
      </w:r>
      <w:r w:rsidRPr="0061090C">
        <w:rPr>
          <w:rStyle w:val="FontStyle31"/>
          <w:lang w:val="lv-LV" w:eastAsia="lv-LV"/>
        </w:rPr>
        <w:t xml:space="preserve"> </w:t>
      </w:r>
      <w:r w:rsidR="00360727" w:rsidRPr="0061090C">
        <w:rPr>
          <w:rStyle w:val="FontStyle31"/>
          <w:lang w:val="lv-LV" w:eastAsia="lv-LV"/>
        </w:rPr>
        <w:t>starptautiskās</w:t>
      </w:r>
      <w:r w:rsidR="00E9423E" w:rsidRPr="0061090C">
        <w:rPr>
          <w:rStyle w:val="FontStyle31"/>
          <w:lang w:val="lv-LV" w:eastAsia="lv-LV"/>
        </w:rPr>
        <w:t xml:space="preserve"> stud</w:t>
      </w:r>
      <w:r w:rsidR="00773543" w:rsidRPr="0061090C">
        <w:rPr>
          <w:rStyle w:val="FontStyle31"/>
          <w:lang w:val="lv-LV" w:eastAsia="lv-LV"/>
        </w:rPr>
        <w:t>ējošo</w:t>
      </w:r>
      <w:r w:rsidR="00360727" w:rsidRPr="0061090C">
        <w:rPr>
          <w:rStyle w:val="FontStyle31"/>
          <w:lang w:val="lv-LV" w:eastAsia="lv-LV"/>
        </w:rPr>
        <w:t xml:space="preserve"> zinātniski praktiskās</w:t>
      </w:r>
      <w:r w:rsidR="00AD4264" w:rsidRPr="0061090C">
        <w:rPr>
          <w:rStyle w:val="FontStyle31"/>
          <w:lang w:val="lv-LV" w:eastAsia="lv-LV"/>
        </w:rPr>
        <w:t xml:space="preserve"> konferences darb</w:t>
      </w:r>
      <w:r w:rsidR="00E9423E" w:rsidRPr="0061090C">
        <w:rPr>
          <w:rStyle w:val="FontStyle31"/>
          <w:lang w:val="lv-LV" w:eastAsia="lv-LV"/>
        </w:rPr>
        <w:t>s</w:t>
      </w:r>
      <w:r w:rsidR="00AD4264" w:rsidRPr="0061090C">
        <w:rPr>
          <w:rStyle w:val="FontStyle31"/>
          <w:lang w:val="lv-LV" w:eastAsia="lv-LV"/>
        </w:rPr>
        <w:t xml:space="preserve"> plānots</w:t>
      </w:r>
      <w:r w:rsidRPr="0061090C">
        <w:rPr>
          <w:rStyle w:val="FontStyle31"/>
          <w:lang w:val="lv-LV" w:eastAsia="lv-LV"/>
        </w:rPr>
        <w:t xml:space="preserve"> </w:t>
      </w:r>
      <w:r w:rsidR="00E9423E" w:rsidRPr="0061090C">
        <w:rPr>
          <w:rStyle w:val="FontStyle31"/>
          <w:lang w:val="lv-LV" w:eastAsia="lv-LV"/>
        </w:rPr>
        <w:t xml:space="preserve">sekojošās </w:t>
      </w:r>
      <w:r w:rsidRPr="0061090C">
        <w:rPr>
          <w:rStyle w:val="FontStyle31"/>
          <w:lang w:val="lv-LV" w:eastAsia="lv-LV"/>
        </w:rPr>
        <w:t>sekcijās</w:t>
      </w:r>
      <w:r w:rsidR="00316E4A" w:rsidRPr="0061090C">
        <w:rPr>
          <w:rStyle w:val="FontStyle31"/>
          <w:lang w:val="lv-LV" w:eastAsia="lv-LV"/>
        </w:rPr>
        <w:t>:</w:t>
      </w:r>
    </w:p>
    <w:p w:rsidR="00720A33" w:rsidRPr="0061090C" w:rsidRDefault="00593B99" w:rsidP="006167F1">
      <w:pPr>
        <w:ind w:left="360" w:right="49"/>
        <w:rPr>
          <w:b/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1.sekcija.</w:t>
      </w:r>
      <w:r w:rsidR="006167F1" w:rsidRPr="0061090C">
        <w:rPr>
          <w:b/>
          <w:sz w:val="22"/>
          <w:szCs w:val="22"/>
          <w:lang w:val="lv-LV"/>
        </w:rPr>
        <w:t xml:space="preserve"> </w:t>
      </w:r>
      <w:r w:rsidR="007A4FC3" w:rsidRPr="0061090C">
        <w:rPr>
          <w:sz w:val="22"/>
          <w:szCs w:val="22"/>
          <w:lang w:val="lv-LV"/>
        </w:rPr>
        <w:t xml:space="preserve">Ekonomika, finanses un </w:t>
      </w:r>
      <w:r w:rsidRPr="0061090C">
        <w:rPr>
          <w:sz w:val="22"/>
          <w:szCs w:val="22"/>
          <w:lang w:val="lv-LV"/>
        </w:rPr>
        <w:t>grāmatvedība</w:t>
      </w:r>
      <w:r w:rsidR="00E9423E" w:rsidRPr="0061090C">
        <w:rPr>
          <w:sz w:val="22"/>
          <w:szCs w:val="22"/>
          <w:lang w:val="lv-LV"/>
        </w:rPr>
        <w:t>;</w:t>
      </w:r>
    </w:p>
    <w:p w:rsidR="00720A33" w:rsidRPr="0061090C" w:rsidRDefault="00593B99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2.sekcija.</w:t>
      </w:r>
      <w:r w:rsidRPr="0061090C">
        <w:rPr>
          <w:sz w:val="22"/>
          <w:szCs w:val="22"/>
          <w:lang w:val="lv-LV"/>
        </w:rPr>
        <w:t xml:space="preserve"> Vadībzinības </w:t>
      </w:r>
      <w:r w:rsidR="007A4FC3" w:rsidRPr="0061090C">
        <w:rPr>
          <w:sz w:val="22"/>
          <w:szCs w:val="22"/>
          <w:lang w:val="lv-LV"/>
        </w:rPr>
        <w:t>(uzņēmuma pārvaldība, personāla vadī</w:t>
      </w:r>
      <w:r w:rsidR="00E9423E" w:rsidRPr="0061090C">
        <w:rPr>
          <w:sz w:val="22"/>
          <w:szCs w:val="22"/>
          <w:lang w:val="lv-LV"/>
        </w:rPr>
        <w:t>ba</w:t>
      </w:r>
      <w:r w:rsidR="007A4FC3" w:rsidRPr="0061090C">
        <w:rPr>
          <w:sz w:val="22"/>
          <w:szCs w:val="22"/>
          <w:lang w:val="lv-LV"/>
        </w:rPr>
        <w:t>)</w:t>
      </w:r>
      <w:r w:rsidR="00E9423E" w:rsidRPr="0061090C">
        <w:rPr>
          <w:sz w:val="22"/>
          <w:szCs w:val="22"/>
          <w:lang w:val="lv-LV"/>
        </w:rPr>
        <w:t>;</w:t>
      </w:r>
    </w:p>
    <w:p w:rsidR="006167F1" w:rsidRPr="0061090C" w:rsidRDefault="006167F1" w:rsidP="006167F1">
      <w:pPr>
        <w:ind w:left="360" w:right="49"/>
        <w:rPr>
          <w:b/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3.sekcija. </w:t>
      </w:r>
      <w:r w:rsidR="0051395B" w:rsidRPr="0061090C">
        <w:rPr>
          <w:sz w:val="22"/>
          <w:szCs w:val="22"/>
          <w:lang w:val="lv-LV"/>
        </w:rPr>
        <w:t>Valodniecība un t</w:t>
      </w:r>
      <w:r w:rsidRPr="0061090C">
        <w:rPr>
          <w:sz w:val="22"/>
          <w:szCs w:val="22"/>
          <w:lang w:val="lv-LV"/>
        </w:rPr>
        <w:t>ulkošana</w:t>
      </w:r>
    </w:p>
    <w:p w:rsidR="00720A33" w:rsidRPr="0061090C" w:rsidRDefault="006167F1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4</w:t>
      </w:r>
      <w:r w:rsidR="00593B99" w:rsidRPr="0061090C">
        <w:rPr>
          <w:b/>
          <w:sz w:val="22"/>
          <w:szCs w:val="22"/>
          <w:lang w:val="lv-LV"/>
        </w:rPr>
        <w:t>.sekcija.</w:t>
      </w:r>
      <w:r w:rsidR="00593B99" w:rsidRPr="0061090C">
        <w:rPr>
          <w:sz w:val="22"/>
          <w:szCs w:val="22"/>
          <w:lang w:val="lv-LV"/>
        </w:rPr>
        <w:t xml:space="preserve"> Sabied</w:t>
      </w:r>
      <w:r w:rsidR="001247FB" w:rsidRPr="0061090C">
        <w:rPr>
          <w:sz w:val="22"/>
          <w:szCs w:val="22"/>
          <w:lang w:val="lv-LV"/>
        </w:rPr>
        <w:t>riskās attiecības un mārketings</w:t>
      </w:r>
      <w:r w:rsidR="00E9423E" w:rsidRPr="0061090C">
        <w:rPr>
          <w:sz w:val="22"/>
          <w:szCs w:val="22"/>
          <w:lang w:val="lv-LV"/>
        </w:rPr>
        <w:t>;</w:t>
      </w:r>
    </w:p>
    <w:p w:rsidR="006167F1" w:rsidRPr="0061090C" w:rsidRDefault="006167F1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5.sekcija. </w:t>
      </w:r>
      <w:r w:rsidRPr="0061090C">
        <w:rPr>
          <w:sz w:val="22"/>
          <w:szCs w:val="22"/>
          <w:lang w:val="lv-LV"/>
        </w:rPr>
        <w:t>Informācijas tehnoloģijas</w:t>
      </w:r>
    </w:p>
    <w:p w:rsidR="006167F1" w:rsidRPr="0061090C" w:rsidRDefault="006167F1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6</w:t>
      </w:r>
      <w:r w:rsidR="007A4FC3" w:rsidRPr="0061090C">
        <w:rPr>
          <w:b/>
          <w:sz w:val="22"/>
          <w:szCs w:val="22"/>
          <w:lang w:val="lv-LV"/>
        </w:rPr>
        <w:t>.sekcija.</w:t>
      </w:r>
      <w:r w:rsidR="007A4FC3" w:rsidRPr="0061090C">
        <w:rPr>
          <w:sz w:val="22"/>
          <w:szCs w:val="22"/>
          <w:lang w:val="lv-LV"/>
        </w:rPr>
        <w:t xml:space="preserve"> </w:t>
      </w:r>
      <w:r w:rsidRPr="0061090C">
        <w:rPr>
          <w:sz w:val="22"/>
          <w:szCs w:val="22"/>
          <w:lang w:val="lv-LV"/>
        </w:rPr>
        <w:t>Tiesību zinātnes</w:t>
      </w:r>
    </w:p>
    <w:p w:rsidR="00720A33" w:rsidRPr="0061090C" w:rsidRDefault="006167F1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7.sekcija.</w:t>
      </w:r>
      <w:r w:rsidRPr="0061090C">
        <w:rPr>
          <w:sz w:val="22"/>
          <w:szCs w:val="22"/>
          <w:lang w:val="lv-LV"/>
        </w:rPr>
        <w:t xml:space="preserve"> </w:t>
      </w:r>
      <w:r w:rsidR="007A4FC3" w:rsidRPr="0061090C">
        <w:rPr>
          <w:sz w:val="22"/>
          <w:szCs w:val="22"/>
          <w:lang w:val="lv-LV"/>
        </w:rPr>
        <w:t>Kultūra, radošās un izklaides industrijas</w:t>
      </w:r>
    </w:p>
    <w:p w:rsidR="00720A33" w:rsidRPr="0061090C" w:rsidRDefault="006167F1" w:rsidP="006167F1">
      <w:pPr>
        <w:ind w:left="360" w:right="49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8</w:t>
      </w:r>
      <w:r w:rsidR="00593B99" w:rsidRPr="0061090C">
        <w:rPr>
          <w:b/>
          <w:sz w:val="22"/>
          <w:szCs w:val="22"/>
          <w:lang w:val="lv-LV"/>
        </w:rPr>
        <w:t>.sekcija</w:t>
      </w:r>
      <w:r w:rsidR="00811687">
        <w:rPr>
          <w:b/>
          <w:sz w:val="22"/>
          <w:szCs w:val="22"/>
          <w:lang w:val="lv-LV"/>
        </w:rPr>
        <w:t xml:space="preserve">. </w:t>
      </w:r>
      <w:r w:rsidR="0051395B" w:rsidRPr="0061090C">
        <w:rPr>
          <w:sz w:val="22"/>
          <w:szCs w:val="22"/>
          <w:lang w:val="lv-LV"/>
        </w:rPr>
        <w:t>Māksla</w:t>
      </w:r>
      <w:r w:rsidR="00593B99" w:rsidRPr="0061090C">
        <w:rPr>
          <w:sz w:val="22"/>
          <w:szCs w:val="22"/>
          <w:lang w:val="lv-LV"/>
        </w:rPr>
        <w:t xml:space="preserve"> (studentu radošo darbu prezentācijas, piem., dizaina darbi, tūrisma projekti u.tml.)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Konferences ziņojumi ti</w:t>
      </w:r>
      <w:r w:rsidR="00AD4264" w:rsidRPr="0061090C">
        <w:rPr>
          <w:rStyle w:val="FontStyle31"/>
          <w:lang w:val="lv-LV" w:eastAsia="lv-LV"/>
        </w:rPr>
        <w:t>ks</w:t>
      </w:r>
      <w:r w:rsidRPr="0061090C">
        <w:rPr>
          <w:rStyle w:val="FontStyle31"/>
          <w:lang w:val="lv-LV" w:eastAsia="lv-LV"/>
        </w:rPr>
        <w:t xml:space="preserve"> publicēti EKA</w:t>
      </w:r>
      <w:r w:rsidR="00360727" w:rsidRPr="0061090C">
        <w:rPr>
          <w:rStyle w:val="FontStyle31"/>
          <w:lang w:val="lv-LV" w:eastAsia="lv-LV"/>
        </w:rPr>
        <w:t xml:space="preserve"> un AK</w:t>
      </w:r>
      <w:r w:rsidRPr="0061090C">
        <w:rPr>
          <w:rStyle w:val="FontStyle31"/>
          <w:lang w:val="lv-LV" w:eastAsia="lv-LV"/>
        </w:rPr>
        <w:t xml:space="preserve"> izdotā stud</w:t>
      </w:r>
      <w:r w:rsidR="005531B0" w:rsidRPr="0061090C">
        <w:rPr>
          <w:rStyle w:val="FontStyle31"/>
          <w:lang w:val="lv-LV" w:eastAsia="lv-LV"/>
        </w:rPr>
        <w:t>ējošo</w:t>
      </w:r>
      <w:r w:rsidRPr="0061090C">
        <w:rPr>
          <w:rStyle w:val="FontStyle31"/>
          <w:lang w:val="lv-LV" w:eastAsia="lv-LV"/>
        </w:rPr>
        <w:t xml:space="preserve"> pētniecisko darbu krājumā</w:t>
      </w:r>
      <w:r w:rsidR="00AD4264" w:rsidRPr="0061090C">
        <w:rPr>
          <w:rStyle w:val="FontStyle31"/>
          <w:lang w:val="lv-LV" w:eastAsia="lv-LV"/>
        </w:rPr>
        <w:t xml:space="preserve">. 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Konferencē aicināti piedalīties EKA</w:t>
      </w:r>
      <w:r w:rsidR="00316E4A" w:rsidRPr="0061090C">
        <w:rPr>
          <w:rStyle w:val="FontStyle31"/>
          <w:lang w:val="lv-LV" w:eastAsia="lv-LV"/>
        </w:rPr>
        <w:t xml:space="preserve">, </w:t>
      </w:r>
      <w:r w:rsidR="00360727" w:rsidRPr="0061090C">
        <w:rPr>
          <w:rStyle w:val="FontStyle31"/>
          <w:lang w:val="lv-LV" w:eastAsia="lv-LV"/>
        </w:rPr>
        <w:t xml:space="preserve">AK un </w:t>
      </w:r>
      <w:r w:rsidRPr="0061090C">
        <w:rPr>
          <w:rStyle w:val="FontStyle31"/>
          <w:lang w:val="lv-LV" w:eastAsia="lv-LV"/>
        </w:rPr>
        <w:t xml:space="preserve">citu Latvijas un ārvalstu augstāko izglītības iestāžu koledžas, bakalaura, maģistra </w:t>
      </w:r>
      <w:r w:rsidR="005531B0" w:rsidRPr="0061090C">
        <w:rPr>
          <w:rStyle w:val="FontStyle31"/>
          <w:lang w:val="lv-LV" w:eastAsia="lv-LV"/>
        </w:rPr>
        <w:t xml:space="preserve">un doktoru </w:t>
      </w:r>
      <w:r w:rsidRPr="0061090C">
        <w:rPr>
          <w:rStyle w:val="FontStyle31"/>
          <w:lang w:val="lv-LV" w:eastAsia="lv-LV"/>
        </w:rPr>
        <w:t>studiju programmu pilna un nepilna laika stud</w:t>
      </w:r>
      <w:r w:rsidR="005531B0" w:rsidRPr="0061090C">
        <w:rPr>
          <w:rStyle w:val="FontStyle31"/>
          <w:lang w:val="lv-LV" w:eastAsia="lv-LV"/>
        </w:rPr>
        <w:t>ējošie</w:t>
      </w:r>
      <w:r w:rsidRPr="0061090C">
        <w:rPr>
          <w:rStyle w:val="FontStyle31"/>
          <w:lang w:val="lv-LV" w:eastAsia="lv-LV"/>
        </w:rPr>
        <w:t xml:space="preserve"> un absolventi ar saviem teorētiskajiem un </w:t>
      </w:r>
      <w:r w:rsidR="00464251" w:rsidRPr="0061090C">
        <w:rPr>
          <w:rStyle w:val="FontStyle31"/>
          <w:lang w:val="lv-LV" w:eastAsia="lv-LV"/>
        </w:rPr>
        <w:t xml:space="preserve">praktiskajiem </w:t>
      </w:r>
      <w:r w:rsidRPr="0061090C">
        <w:rPr>
          <w:rStyle w:val="FontStyle31"/>
          <w:lang w:val="lv-LV" w:eastAsia="lv-LV"/>
        </w:rPr>
        <w:t>pētījumiem.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Konferences darba valoda</w:t>
      </w:r>
      <w:r w:rsidR="00360727" w:rsidRPr="0061090C">
        <w:rPr>
          <w:rStyle w:val="FontStyle31"/>
          <w:lang w:val="lv-LV" w:eastAsia="lv-LV"/>
        </w:rPr>
        <w:t>s</w:t>
      </w:r>
      <w:r w:rsidRPr="0061090C">
        <w:rPr>
          <w:rStyle w:val="FontStyle31"/>
          <w:lang w:val="lv-LV" w:eastAsia="lv-LV"/>
        </w:rPr>
        <w:t xml:space="preserve"> – latviešu un angļu.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Katrs konferences dalībnieks (autors) saņem </w:t>
      </w:r>
      <w:r w:rsidR="00AD4264" w:rsidRPr="0061090C">
        <w:rPr>
          <w:rStyle w:val="FontStyle31"/>
          <w:lang w:val="lv-LV" w:eastAsia="lv-LV"/>
        </w:rPr>
        <w:t>apliecību</w:t>
      </w:r>
      <w:r w:rsidRPr="0061090C">
        <w:rPr>
          <w:rStyle w:val="FontStyle31"/>
          <w:lang w:val="lv-LV" w:eastAsia="lv-LV"/>
        </w:rPr>
        <w:t xml:space="preserve"> par piedalīšanos </w:t>
      </w:r>
      <w:r w:rsidR="005531B0" w:rsidRPr="0061090C">
        <w:rPr>
          <w:rStyle w:val="FontStyle31"/>
          <w:lang w:val="lv-LV" w:eastAsia="lv-LV"/>
        </w:rPr>
        <w:t xml:space="preserve">studējošo </w:t>
      </w:r>
      <w:r w:rsidR="00360727" w:rsidRPr="0061090C">
        <w:rPr>
          <w:rStyle w:val="FontStyle31"/>
          <w:lang w:val="lv-LV" w:eastAsia="lv-LV"/>
        </w:rPr>
        <w:t xml:space="preserve">starptautiskajā zinātniski praktiskajā </w:t>
      </w:r>
      <w:r w:rsidRPr="0061090C">
        <w:rPr>
          <w:rStyle w:val="FontStyle31"/>
          <w:lang w:val="lv-LV" w:eastAsia="lv-LV"/>
        </w:rPr>
        <w:t>konferencē.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lastRenderedPageBreak/>
        <w:t>Konferenci organizē organizācijas komiteja</w:t>
      </w:r>
      <w:r w:rsidR="00AB4B47" w:rsidRPr="0061090C">
        <w:rPr>
          <w:rStyle w:val="FontStyle31"/>
          <w:lang w:val="lv-LV" w:eastAsia="lv-LV"/>
        </w:rPr>
        <w:t xml:space="preserve"> (</w:t>
      </w:r>
      <w:r w:rsidR="00AD4264" w:rsidRPr="0061090C">
        <w:rPr>
          <w:rStyle w:val="FontStyle31"/>
          <w:lang w:val="lv-LV" w:eastAsia="lv-LV"/>
        </w:rPr>
        <w:t>skat. Nolikuma 20</w:t>
      </w:r>
      <w:r w:rsidR="00AB4B47" w:rsidRPr="0061090C">
        <w:rPr>
          <w:rStyle w:val="FontStyle31"/>
          <w:lang w:val="lv-LV" w:eastAsia="lv-LV"/>
        </w:rPr>
        <w:t>.</w:t>
      </w:r>
      <w:r w:rsidR="00593B99" w:rsidRPr="0061090C">
        <w:rPr>
          <w:rStyle w:val="FontStyle31"/>
          <w:lang w:val="lv-LV" w:eastAsia="lv-LV"/>
        </w:rPr>
        <w:t xml:space="preserve"> </w:t>
      </w:r>
      <w:r w:rsidR="00AB4B47" w:rsidRPr="0061090C">
        <w:rPr>
          <w:rStyle w:val="FontStyle31"/>
          <w:lang w:val="lv-LV" w:eastAsia="lv-LV"/>
        </w:rPr>
        <w:t>punktu)</w:t>
      </w:r>
      <w:r w:rsidR="004C522A" w:rsidRPr="0061090C">
        <w:rPr>
          <w:rStyle w:val="FontStyle31"/>
          <w:lang w:val="lv-LV" w:eastAsia="lv-LV"/>
        </w:rPr>
        <w:t>.</w:t>
      </w:r>
    </w:p>
    <w:p w:rsidR="00AD4264" w:rsidRPr="0061090C" w:rsidRDefault="00AD4264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Par stud</w:t>
      </w:r>
      <w:r w:rsidR="005531B0" w:rsidRPr="0061090C">
        <w:rPr>
          <w:rStyle w:val="FontStyle31"/>
          <w:lang w:val="lv-LV" w:eastAsia="lv-LV"/>
        </w:rPr>
        <w:t>ējošo</w:t>
      </w:r>
      <w:r w:rsidRPr="0061090C">
        <w:rPr>
          <w:rStyle w:val="FontStyle31"/>
          <w:lang w:val="lv-LV" w:eastAsia="lv-LV"/>
        </w:rPr>
        <w:t xml:space="preserve"> zinātnisko rakstu krājuma sagatavošanu un publicēšanu ir atbildīgi krājuma redkolēģijas locekļi.</w:t>
      </w:r>
    </w:p>
    <w:p w:rsidR="00444EFF" w:rsidRPr="0061090C" w:rsidRDefault="00AD4264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Stud</w:t>
      </w:r>
      <w:r w:rsidR="005531B0" w:rsidRPr="0061090C">
        <w:rPr>
          <w:rStyle w:val="FontStyle31"/>
          <w:lang w:val="lv-LV" w:eastAsia="lv-LV"/>
        </w:rPr>
        <w:t>ējošo</w:t>
      </w:r>
      <w:r w:rsidRPr="0061090C">
        <w:rPr>
          <w:rStyle w:val="FontStyle31"/>
          <w:lang w:val="lv-LV" w:eastAsia="lv-LV"/>
        </w:rPr>
        <w:t xml:space="preserve"> zinātniskie raksti tiks recenzēti.</w:t>
      </w:r>
    </w:p>
    <w:p w:rsidR="00444EFF" w:rsidRPr="0061090C" w:rsidRDefault="00444EFF" w:rsidP="005531B0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Stud</w:t>
      </w:r>
      <w:r w:rsidR="005531B0" w:rsidRPr="0061090C">
        <w:rPr>
          <w:rStyle w:val="FontStyle31"/>
          <w:lang w:val="lv-LV" w:eastAsia="lv-LV"/>
        </w:rPr>
        <w:t>ējošo</w:t>
      </w:r>
      <w:r w:rsidRPr="0061090C">
        <w:rPr>
          <w:rStyle w:val="FontStyle31"/>
          <w:lang w:val="lv-LV" w:eastAsia="lv-LV"/>
        </w:rPr>
        <w:t xml:space="preserve"> </w:t>
      </w:r>
      <w:r w:rsidR="00360727" w:rsidRPr="0061090C">
        <w:rPr>
          <w:rStyle w:val="FontStyle31"/>
          <w:lang w:val="lv-LV" w:eastAsia="lv-LV"/>
        </w:rPr>
        <w:t xml:space="preserve">starptautiskā zinātniski praktiskā </w:t>
      </w:r>
      <w:r w:rsidRPr="0061090C">
        <w:rPr>
          <w:rStyle w:val="FontStyle31"/>
          <w:lang w:val="lv-LV" w:eastAsia="lv-LV"/>
        </w:rPr>
        <w:t xml:space="preserve">konference tiek finansēta no </w:t>
      </w:r>
      <w:r w:rsidR="00AD4264" w:rsidRPr="0061090C">
        <w:rPr>
          <w:rStyle w:val="FontStyle31"/>
          <w:lang w:val="lv-LV" w:eastAsia="lv-LV"/>
        </w:rPr>
        <w:t>EKA un AK</w:t>
      </w:r>
      <w:r w:rsidRPr="0061090C">
        <w:rPr>
          <w:rStyle w:val="FontStyle31"/>
          <w:lang w:val="lv-LV" w:eastAsia="lv-LV"/>
        </w:rPr>
        <w:t xml:space="preserve"> budžeta līdzekļiem.</w:t>
      </w:r>
    </w:p>
    <w:p w:rsidR="00444EFF" w:rsidRPr="0061090C" w:rsidRDefault="00444EFF" w:rsidP="004C522A">
      <w:pPr>
        <w:pStyle w:val="Style6"/>
        <w:widowControl/>
        <w:spacing w:line="240" w:lineRule="exact"/>
        <w:ind w:left="1723"/>
        <w:jc w:val="left"/>
        <w:rPr>
          <w:sz w:val="22"/>
          <w:szCs w:val="22"/>
          <w:lang w:val="lv-LV"/>
        </w:rPr>
      </w:pPr>
    </w:p>
    <w:p w:rsidR="00444EFF" w:rsidRPr="0061090C" w:rsidRDefault="00444EFF" w:rsidP="004C522A">
      <w:pPr>
        <w:pStyle w:val="Style6"/>
        <w:widowControl/>
        <w:spacing w:before="62"/>
        <w:ind w:left="1723"/>
        <w:jc w:val="left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II</w:t>
      </w:r>
      <w:r w:rsidR="00762084" w:rsidRPr="0061090C">
        <w:rPr>
          <w:rStyle w:val="FontStyle32"/>
          <w:lang w:val="lv-LV" w:eastAsia="lv-LV"/>
        </w:rPr>
        <w:t>.</w:t>
      </w:r>
      <w:r w:rsidRPr="0061090C">
        <w:rPr>
          <w:rStyle w:val="FontStyle32"/>
          <w:lang w:val="lv-LV" w:eastAsia="lv-LV"/>
        </w:rPr>
        <w:t xml:space="preserve"> Pieteikšanās kārtība un publikācijas iesniegšana</w:t>
      </w:r>
    </w:p>
    <w:p w:rsidR="00030CAE" w:rsidRPr="0061090C" w:rsidRDefault="00030CAE" w:rsidP="00030CAE">
      <w:pPr>
        <w:ind w:right="49"/>
        <w:jc w:val="both"/>
        <w:rPr>
          <w:rStyle w:val="FontStyle31"/>
          <w:lang w:val="lv-LV" w:eastAsia="lv-LV"/>
        </w:rPr>
      </w:pPr>
    </w:p>
    <w:p w:rsidR="00720A33" w:rsidRPr="0061090C" w:rsidRDefault="00444EFF">
      <w:pPr>
        <w:numPr>
          <w:ilvl w:val="0"/>
          <w:numId w:val="13"/>
        </w:numPr>
        <w:spacing w:before="240" w:line="240" w:lineRule="exact"/>
        <w:ind w:right="51"/>
        <w:jc w:val="both"/>
        <w:rPr>
          <w:rStyle w:val="FontStyle31"/>
          <w:lang w:val="lv-LV"/>
        </w:rPr>
      </w:pPr>
      <w:r w:rsidRPr="0061090C">
        <w:rPr>
          <w:rStyle w:val="FontStyle31"/>
          <w:lang w:val="lv-LV" w:eastAsia="lv-LV"/>
        </w:rPr>
        <w:t xml:space="preserve">Dalībnieku reģistrācija notiek elektroniski, aizpildot reģistrācijas </w:t>
      </w:r>
      <w:r w:rsidR="00E9423E" w:rsidRPr="0061090C">
        <w:rPr>
          <w:rStyle w:val="FontStyle31"/>
          <w:lang w:val="lv-LV" w:eastAsia="lv-LV"/>
        </w:rPr>
        <w:t>veidlapu</w:t>
      </w:r>
      <w:r w:rsidR="0095404E" w:rsidRPr="0061090C">
        <w:rPr>
          <w:rStyle w:val="FontStyle31"/>
          <w:lang w:val="lv-LV" w:eastAsia="lv-LV"/>
        </w:rPr>
        <w:t>.</w:t>
      </w:r>
    </w:p>
    <w:p w:rsidR="00720A33" w:rsidRPr="0061090C" w:rsidRDefault="0095404E" w:rsidP="005531B0">
      <w:pPr>
        <w:pStyle w:val="ListParagraph"/>
        <w:numPr>
          <w:ilvl w:val="0"/>
          <w:numId w:val="13"/>
        </w:numPr>
        <w:spacing w:before="240" w:line="240" w:lineRule="exact"/>
        <w:ind w:right="51"/>
        <w:jc w:val="both"/>
        <w:rPr>
          <w:sz w:val="22"/>
          <w:szCs w:val="22"/>
          <w:lang w:val="lv-LV"/>
        </w:rPr>
      </w:pPr>
      <w:r w:rsidRPr="0061090C">
        <w:rPr>
          <w:sz w:val="22"/>
          <w:szCs w:val="22"/>
          <w:lang w:val="lv-LV"/>
        </w:rPr>
        <w:t xml:space="preserve">Reģistrācijas </w:t>
      </w:r>
      <w:r w:rsidR="00E9423E" w:rsidRPr="0061090C">
        <w:rPr>
          <w:sz w:val="22"/>
          <w:szCs w:val="22"/>
          <w:lang w:val="lv-LV"/>
        </w:rPr>
        <w:t xml:space="preserve">veidlapa </w:t>
      </w:r>
      <w:r w:rsidRPr="0061090C">
        <w:rPr>
          <w:sz w:val="22"/>
          <w:szCs w:val="22"/>
          <w:lang w:val="lv-LV"/>
        </w:rPr>
        <w:t>(</w:t>
      </w:r>
      <w:r w:rsidR="00E9423E" w:rsidRPr="0061090C">
        <w:rPr>
          <w:sz w:val="22"/>
          <w:szCs w:val="22"/>
          <w:lang w:val="lv-LV"/>
        </w:rPr>
        <w:t>1.p</w:t>
      </w:r>
      <w:r w:rsidRPr="0061090C">
        <w:rPr>
          <w:sz w:val="22"/>
          <w:szCs w:val="22"/>
          <w:lang w:val="lv-LV"/>
        </w:rPr>
        <w:t>ielikums) ar īsu pētījuma anotāciju</w:t>
      </w:r>
      <w:r w:rsidR="00B04CF6" w:rsidRPr="0061090C">
        <w:rPr>
          <w:sz w:val="22"/>
          <w:szCs w:val="22"/>
          <w:lang w:val="lv-LV"/>
        </w:rPr>
        <w:t xml:space="preserve"> (2.pielikums)</w:t>
      </w:r>
      <w:r w:rsidRPr="0061090C">
        <w:rPr>
          <w:sz w:val="22"/>
          <w:szCs w:val="22"/>
          <w:lang w:val="lv-LV"/>
        </w:rPr>
        <w:t xml:space="preserve"> ir jā</w:t>
      </w:r>
      <w:r w:rsidR="00E9423E" w:rsidRPr="0061090C">
        <w:rPr>
          <w:sz w:val="22"/>
          <w:szCs w:val="22"/>
          <w:lang w:val="lv-LV"/>
        </w:rPr>
        <w:t>no</w:t>
      </w:r>
      <w:r w:rsidRPr="0061090C">
        <w:rPr>
          <w:sz w:val="22"/>
          <w:szCs w:val="22"/>
          <w:lang w:val="lv-LV"/>
        </w:rPr>
        <w:t xml:space="preserve">sūta uz e-pasta adresi </w:t>
      </w:r>
      <w:r w:rsidR="002F2555">
        <w:fldChar w:fldCharType="begin"/>
      </w:r>
      <w:r w:rsidR="002F2555" w:rsidRPr="00BE6543">
        <w:rPr>
          <w:lang w:val="lv-LV"/>
        </w:rPr>
        <w:instrText xml:space="preserve"> HYPERLINK "mailto:conference@eka.edu.lv" </w:instrText>
      </w:r>
      <w:r w:rsidR="002F2555">
        <w:fldChar w:fldCharType="separate"/>
      </w:r>
      <w:r w:rsidR="004432D7" w:rsidRPr="008A2CDD">
        <w:rPr>
          <w:rStyle w:val="Hyperlink"/>
          <w:sz w:val="22"/>
          <w:szCs w:val="22"/>
          <w:lang w:val="lv-LV"/>
        </w:rPr>
        <w:t>conference@eka.edu.lv</w:t>
      </w:r>
      <w:r w:rsidR="002F2555">
        <w:rPr>
          <w:rStyle w:val="Hyperlink"/>
          <w:sz w:val="22"/>
          <w:szCs w:val="22"/>
          <w:lang w:val="lv-LV"/>
        </w:rPr>
        <w:fldChar w:fldCharType="end"/>
      </w:r>
      <w:r w:rsidR="006167F1" w:rsidRPr="0061090C">
        <w:rPr>
          <w:sz w:val="22"/>
          <w:szCs w:val="22"/>
          <w:lang w:val="lv-LV"/>
        </w:rPr>
        <w:t xml:space="preserve">  līdz 2017.gada 1</w:t>
      </w:r>
      <w:r w:rsidRPr="0061090C">
        <w:rPr>
          <w:sz w:val="22"/>
          <w:szCs w:val="22"/>
          <w:lang w:val="lv-LV"/>
        </w:rPr>
        <w:t>.februārim</w:t>
      </w:r>
      <w:r w:rsidR="006167F1" w:rsidRPr="0061090C">
        <w:rPr>
          <w:sz w:val="22"/>
          <w:szCs w:val="22"/>
          <w:lang w:val="lv-LV"/>
        </w:rPr>
        <w:t xml:space="preserve"> (AK stud</w:t>
      </w:r>
      <w:r w:rsidR="005531B0" w:rsidRPr="0061090C">
        <w:rPr>
          <w:sz w:val="22"/>
          <w:szCs w:val="22"/>
          <w:lang w:val="lv-LV"/>
        </w:rPr>
        <w:t>ējošiem</w:t>
      </w:r>
      <w:r w:rsidR="0051395B" w:rsidRPr="0061090C">
        <w:rPr>
          <w:sz w:val="22"/>
          <w:szCs w:val="22"/>
          <w:lang w:val="lv-LV"/>
        </w:rPr>
        <w:t>), līdz 2017.gada 11.februārim (EKA stud</w:t>
      </w:r>
      <w:r w:rsidR="005531B0" w:rsidRPr="0061090C">
        <w:rPr>
          <w:sz w:val="22"/>
          <w:szCs w:val="22"/>
          <w:lang w:val="lv-LV"/>
        </w:rPr>
        <w:t>ējošiem</w:t>
      </w:r>
      <w:r w:rsidR="0051395B" w:rsidRPr="0061090C">
        <w:rPr>
          <w:sz w:val="22"/>
          <w:szCs w:val="22"/>
          <w:lang w:val="lv-LV"/>
        </w:rPr>
        <w:t>). Reģistrācijas veidlapa ir pieejama EKA un AK mājas lapās.</w:t>
      </w:r>
    </w:p>
    <w:p w:rsidR="00720A33" w:rsidRPr="0061090C" w:rsidRDefault="00444EFF">
      <w:pPr>
        <w:pStyle w:val="Style8"/>
        <w:widowControl/>
        <w:numPr>
          <w:ilvl w:val="0"/>
          <w:numId w:val="13"/>
        </w:numPr>
        <w:spacing w:before="240" w:line="240" w:lineRule="exact"/>
        <w:ind w:right="51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Referāta (ziņojuma) tēmu studējošais var pieteikt </w:t>
      </w:r>
      <w:r w:rsidR="005531B0" w:rsidRPr="0061090C">
        <w:rPr>
          <w:rStyle w:val="FontStyle31"/>
          <w:lang w:val="lv-LV" w:eastAsia="lv-LV"/>
        </w:rPr>
        <w:t xml:space="preserve">individuāli </w:t>
      </w:r>
      <w:r w:rsidRPr="0061090C">
        <w:rPr>
          <w:rStyle w:val="FontStyle31"/>
          <w:lang w:val="lv-LV" w:eastAsia="lv-LV"/>
        </w:rPr>
        <w:t>vai kopā ar līdzautoru grupu.</w:t>
      </w:r>
    </w:p>
    <w:p w:rsidR="00720A33" w:rsidRPr="0061090C" w:rsidRDefault="00444EFF">
      <w:pPr>
        <w:pStyle w:val="Style8"/>
        <w:widowControl/>
        <w:numPr>
          <w:ilvl w:val="0"/>
          <w:numId w:val="13"/>
        </w:numPr>
        <w:spacing w:before="240" w:line="240" w:lineRule="exact"/>
        <w:ind w:right="51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Apstiprinājums vai atteikums dalībai konferencē tiek nosūtīts elektroniskā formā uz stud</w:t>
      </w:r>
      <w:r w:rsidR="005531B0" w:rsidRPr="0061090C">
        <w:rPr>
          <w:rStyle w:val="FontStyle31"/>
          <w:lang w:val="lv-LV" w:eastAsia="lv-LV"/>
        </w:rPr>
        <w:t>ējošā</w:t>
      </w:r>
      <w:r w:rsidRPr="0061090C">
        <w:rPr>
          <w:rStyle w:val="FontStyle31"/>
          <w:lang w:val="lv-LV" w:eastAsia="lv-LV"/>
        </w:rPr>
        <w:t xml:space="preserve"> pie</w:t>
      </w:r>
      <w:r w:rsidR="001247FB" w:rsidRPr="0061090C">
        <w:rPr>
          <w:rStyle w:val="FontStyle31"/>
          <w:lang w:val="lv-LV" w:eastAsia="lv-LV"/>
        </w:rPr>
        <w:t>teikumā norādīto e-pasta adresi pēc reģistrācijas veidlapas saņemšanas.</w:t>
      </w:r>
    </w:p>
    <w:p w:rsidR="00720A33" w:rsidRPr="0061090C" w:rsidRDefault="00444EFF">
      <w:pPr>
        <w:numPr>
          <w:ilvl w:val="0"/>
          <w:numId w:val="13"/>
        </w:numPr>
        <w:spacing w:before="240" w:line="240" w:lineRule="exact"/>
        <w:ind w:left="357" w:right="51" w:hanging="357"/>
        <w:jc w:val="both"/>
        <w:rPr>
          <w:rStyle w:val="FontStyle31"/>
          <w:lang w:val="lv-LV"/>
        </w:rPr>
      </w:pPr>
      <w:r w:rsidRPr="0061090C">
        <w:rPr>
          <w:rStyle w:val="FontStyle31"/>
          <w:lang w:val="lv-LV" w:eastAsia="lv-LV"/>
        </w:rPr>
        <w:t xml:space="preserve">Pēc apstiprinājuma saņemšanas, dalībnieks iesniedz </w:t>
      </w:r>
      <w:r w:rsidR="00AD4264" w:rsidRPr="0061090C">
        <w:rPr>
          <w:rStyle w:val="FontStyle31"/>
          <w:lang w:val="lv-LV" w:eastAsia="lv-LV"/>
        </w:rPr>
        <w:t>zinātnisko rakstu</w:t>
      </w:r>
      <w:r w:rsidRPr="0061090C">
        <w:rPr>
          <w:rStyle w:val="FontStyle31"/>
          <w:lang w:val="lv-LV" w:eastAsia="lv-LV"/>
        </w:rPr>
        <w:t xml:space="preserve"> </w:t>
      </w:r>
      <w:r w:rsidR="00E9423E" w:rsidRPr="0061090C">
        <w:rPr>
          <w:rStyle w:val="FontStyle31"/>
          <w:lang w:val="lv-LV" w:eastAsia="lv-LV"/>
        </w:rPr>
        <w:t>atbilstoši raksta noformēšanas prasībām</w:t>
      </w:r>
      <w:r w:rsidR="009F20CC" w:rsidRPr="0061090C">
        <w:rPr>
          <w:rStyle w:val="FontStyle31"/>
          <w:lang w:val="lv-LV" w:eastAsia="lv-LV"/>
        </w:rPr>
        <w:t xml:space="preserve">. </w:t>
      </w:r>
      <w:r w:rsidR="00AD4264" w:rsidRPr="0061090C">
        <w:rPr>
          <w:rStyle w:val="FontStyle31"/>
          <w:lang w:val="lv-LV" w:eastAsia="lv-LV"/>
        </w:rPr>
        <w:t>Zinātniskā raksta</w:t>
      </w:r>
      <w:r w:rsidR="009F20CC" w:rsidRPr="0061090C">
        <w:rPr>
          <w:rStyle w:val="FontStyle31"/>
          <w:lang w:val="lv-LV" w:eastAsia="lv-LV"/>
        </w:rPr>
        <w:t xml:space="preserve"> noformēšanas prasīb</w:t>
      </w:r>
      <w:r w:rsidR="00E9423E" w:rsidRPr="0061090C">
        <w:rPr>
          <w:rStyle w:val="FontStyle31"/>
          <w:lang w:val="lv-LV" w:eastAsia="lv-LV"/>
        </w:rPr>
        <w:t>as</w:t>
      </w:r>
      <w:r w:rsidR="009F20CC" w:rsidRPr="0061090C">
        <w:rPr>
          <w:rStyle w:val="FontStyle31"/>
          <w:lang w:val="lv-LV" w:eastAsia="lv-LV"/>
        </w:rPr>
        <w:t xml:space="preserve"> ir pieejam</w:t>
      </w:r>
      <w:r w:rsidR="00E9423E" w:rsidRPr="0061090C">
        <w:rPr>
          <w:rStyle w:val="FontStyle31"/>
          <w:lang w:val="lv-LV" w:eastAsia="lv-LV"/>
        </w:rPr>
        <w:t>as</w:t>
      </w:r>
      <w:r w:rsidR="009F20CC" w:rsidRPr="0061090C">
        <w:rPr>
          <w:rStyle w:val="FontStyle31"/>
          <w:lang w:val="lv-LV" w:eastAsia="lv-LV"/>
        </w:rPr>
        <w:t xml:space="preserve"> EKA un AK mājas lapā</w:t>
      </w:r>
      <w:r w:rsidR="00E9423E" w:rsidRPr="0061090C">
        <w:rPr>
          <w:rStyle w:val="FontStyle31"/>
          <w:lang w:val="lv-LV" w:eastAsia="lv-LV"/>
        </w:rPr>
        <w:t>s</w:t>
      </w:r>
      <w:r w:rsidR="009F20CC" w:rsidRPr="0061090C">
        <w:rPr>
          <w:rStyle w:val="FontStyle31"/>
          <w:lang w:val="lv-LV" w:eastAsia="lv-LV"/>
        </w:rPr>
        <w:t>.</w:t>
      </w:r>
      <w:r w:rsidRPr="0061090C">
        <w:rPr>
          <w:rStyle w:val="FontStyle31"/>
          <w:lang w:val="lv-LV" w:eastAsia="lv-LV"/>
        </w:rPr>
        <w:t xml:space="preserve"> </w:t>
      </w:r>
    </w:p>
    <w:p w:rsidR="00720A33" w:rsidRPr="0061090C" w:rsidRDefault="00AD4264">
      <w:pPr>
        <w:numPr>
          <w:ilvl w:val="0"/>
          <w:numId w:val="13"/>
        </w:numPr>
        <w:spacing w:before="240" w:line="240" w:lineRule="exact"/>
        <w:ind w:left="357" w:right="51" w:hanging="357"/>
        <w:jc w:val="both"/>
        <w:rPr>
          <w:sz w:val="22"/>
          <w:szCs w:val="22"/>
          <w:lang w:val="lv-LV"/>
        </w:rPr>
      </w:pPr>
      <w:r w:rsidRPr="0061090C">
        <w:rPr>
          <w:rStyle w:val="FontStyle31"/>
          <w:lang w:val="lv-LV" w:eastAsia="lv-LV"/>
        </w:rPr>
        <w:t xml:space="preserve">Zinātniskais raksts </w:t>
      </w:r>
      <w:r w:rsidR="00574AA3" w:rsidRPr="0061090C">
        <w:rPr>
          <w:rStyle w:val="FontStyle31"/>
          <w:lang w:val="lv-LV" w:eastAsia="lv-LV"/>
        </w:rPr>
        <w:t xml:space="preserve"> ir jā</w:t>
      </w:r>
      <w:r w:rsidR="00E9423E" w:rsidRPr="0061090C">
        <w:rPr>
          <w:rStyle w:val="FontStyle31"/>
          <w:lang w:val="lv-LV" w:eastAsia="lv-LV"/>
        </w:rPr>
        <w:t>no</w:t>
      </w:r>
      <w:r w:rsidR="00574AA3" w:rsidRPr="0061090C">
        <w:rPr>
          <w:rStyle w:val="FontStyle31"/>
          <w:lang w:val="lv-LV" w:eastAsia="lv-LV"/>
        </w:rPr>
        <w:t xml:space="preserve">sūta </w:t>
      </w:r>
      <w:r w:rsidR="00E9423E" w:rsidRPr="0061090C">
        <w:rPr>
          <w:rStyle w:val="FontStyle31"/>
          <w:lang w:val="lv-LV" w:eastAsia="lv-LV"/>
        </w:rPr>
        <w:t xml:space="preserve">uz </w:t>
      </w:r>
      <w:r w:rsidR="00574AA3" w:rsidRPr="0061090C">
        <w:rPr>
          <w:sz w:val="22"/>
          <w:szCs w:val="22"/>
          <w:lang w:val="lv-LV"/>
        </w:rPr>
        <w:t xml:space="preserve">e-pasta adresi </w:t>
      </w:r>
      <w:r w:rsidR="002F2555">
        <w:fldChar w:fldCharType="begin"/>
      </w:r>
      <w:r w:rsidR="002F2555" w:rsidRPr="00BE6543">
        <w:rPr>
          <w:lang w:val="lv-LV"/>
        </w:rPr>
        <w:instrText xml:space="preserve"> HYPERLINK "mail</w:instrText>
      </w:r>
      <w:r w:rsidR="002F2555" w:rsidRPr="00BE6543">
        <w:rPr>
          <w:lang w:val="lv-LV"/>
        </w:rPr>
        <w:instrText xml:space="preserve">to:conference@eka.edu.lv" </w:instrText>
      </w:r>
      <w:r w:rsidR="002F2555">
        <w:fldChar w:fldCharType="separate"/>
      </w:r>
      <w:r w:rsidR="004432D7" w:rsidRPr="008A2CDD">
        <w:rPr>
          <w:rStyle w:val="Hyperlink"/>
          <w:sz w:val="22"/>
          <w:szCs w:val="22"/>
          <w:lang w:val="lv-LV"/>
        </w:rPr>
        <w:t>conference@eka.edu.lv</w:t>
      </w:r>
      <w:r w:rsidR="002F2555">
        <w:rPr>
          <w:rStyle w:val="Hyperlink"/>
          <w:sz w:val="22"/>
          <w:szCs w:val="22"/>
          <w:lang w:val="lv-LV"/>
        </w:rPr>
        <w:fldChar w:fldCharType="end"/>
      </w:r>
      <w:r w:rsidR="00574AA3" w:rsidRPr="0061090C">
        <w:rPr>
          <w:sz w:val="22"/>
          <w:szCs w:val="22"/>
          <w:lang w:val="lv-LV"/>
        </w:rPr>
        <w:t xml:space="preserve">  </w:t>
      </w:r>
      <w:r w:rsidR="006167F1" w:rsidRPr="0061090C">
        <w:rPr>
          <w:sz w:val="22"/>
          <w:szCs w:val="22"/>
          <w:lang w:val="lv-LV"/>
        </w:rPr>
        <w:t xml:space="preserve">līdz 2017.gada 1.martam (AK </w:t>
      </w:r>
      <w:r w:rsidR="005531B0" w:rsidRPr="0061090C">
        <w:rPr>
          <w:sz w:val="22"/>
          <w:szCs w:val="22"/>
          <w:lang w:val="lv-LV"/>
        </w:rPr>
        <w:t>studējošiem</w:t>
      </w:r>
      <w:r w:rsidR="006167F1" w:rsidRPr="0061090C">
        <w:rPr>
          <w:sz w:val="22"/>
          <w:szCs w:val="22"/>
          <w:lang w:val="lv-LV"/>
        </w:rPr>
        <w:t xml:space="preserve">), līdz 2017.gada 4.martam (EKA </w:t>
      </w:r>
      <w:r w:rsidR="005531B0" w:rsidRPr="0061090C">
        <w:rPr>
          <w:sz w:val="22"/>
          <w:szCs w:val="22"/>
          <w:lang w:val="lv-LV"/>
        </w:rPr>
        <w:t>studējošiem</w:t>
      </w:r>
      <w:r w:rsidR="006167F1" w:rsidRPr="0061090C">
        <w:rPr>
          <w:sz w:val="22"/>
          <w:szCs w:val="22"/>
          <w:lang w:val="lv-LV"/>
        </w:rPr>
        <w:t>).</w:t>
      </w:r>
    </w:p>
    <w:p w:rsidR="00720A33" w:rsidRPr="0061090C" w:rsidRDefault="000F43E1">
      <w:pPr>
        <w:pStyle w:val="Style8"/>
        <w:widowControl/>
        <w:numPr>
          <w:ilvl w:val="0"/>
          <w:numId w:val="13"/>
        </w:numPr>
        <w:spacing w:before="240" w:line="240" w:lineRule="exact"/>
        <w:ind w:right="51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Dalībnieks ir tiesīgs piedalīties konferencē tikai ar </w:t>
      </w:r>
      <w:r w:rsidR="0007342E" w:rsidRPr="0061090C">
        <w:rPr>
          <w:rStyle w:val="FontStyle31"/>
          <w:lang w:val="lv-LV" w:eastAsia="lv-LV"/>
        </w:rPr>
        <w:t>ziņojumu</w:t>
      </w:r>
      <w:r w:rsidRPr="0061090C">
        <w:rPr>
          <w:rStyle w:val="FontStyle31"/>
          <w:lang w:val="lv-LV" w:eastAsia="lv-LV"/>
        </w:rPr>
        <w:t>, bez sagatavota</w:t>
      </w:r>
      <w:r w:rsidR="001247FB" w:rsidRPr="0061090C">
        <w:rPr>
          <w:rStyle w:val="FontStyle31"/>
          <w:lang w:val="lv-LV" w:eastAsia="lv-LV"/>
        </w:rPr>
        <w:t xml:space="preserve"> un iesniegta zinātniskā raksta, vai tikai ar rakstu, bez ziņojuma konferencē.</w:t>
      </w:r>
    </w:p>
    <w:p w:rsidR="004C522A" w:rsidRPr="0061090C" w:rsidRDefault="004C522A" w:rsidP="004C522A">
      <w:pPr>
        <w:pStyle w:val="Style6"/>
        <w:widowControl/>
        <w:spacing w:before="144"/>
        <w:ind w:left="2813"/>
        <w:jc w:val="left"/>
        <w:rPr>
          <w:rStyle w:val="FontStyle32"/>
          <w:lang w:val="lv-LV" w:eastAsia="lv-LV"/>
        </w:rPr>
      </w:pPr>
    </w:p>
    <w:p w:rsidR="00444EFF" w:rsidRPr="0061090C" w:rsidRDefault="00444EFF" w:rsidP="004C522A">
      <w:pPr>
        <w:pStyle w:val="Style6"/>
        <w:widowControl/>
        <w:spacing w:before="144"/>
        <w:ind w:left="2813"/>
        <w:jc w:val="left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III</w:t>
      </w:r>
      <w:r w:rsidR="00762084" w:rsidRPr="0061090C">
        <w:rPr>
          <w:rStyle w:val="FontStyle32"/>
          <w:lang w:val="lv-LV" w:eastAsia="lv-LV"/>
        </w:rPr>
        <w:t>.</w:t>
      </w:r>
      <w:r w:rsidRPr="0061090C">
        <w:rPr>
          <w:rStyle w:val="FontStyle32"/>
          <w:lang w:val="lv-LV" w:eastAsia="lv-LV"/>
        </w:rPr>
        <w:t xml:space="preserve"> Konferences organizēšana</w:t>
      </w:r>
    </w:p>
    <w:p w:rsidR="00092C0B" w:rsidRPr="0061090C" w:rsidRDefault="00444EFF" w:rsidP="00092C0B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 Konferences organizācijas komiteju veido:</w:t>
      </w:r>
    </w:p>
    <w:p w:rsidR="00720A33" w:rsidRPr="0061090C" w:rsidRDefault="006167F1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proofErr w:type="spellStart"/>
      <w:r w:rsidRPr="0061090C">
        <w:rPr>
          <w:b/>
          <w:sz w:val="22"/>
          <w:szCs w:val="22"/>
          <w:lang w:val="lv-LV"/>
        </w:rPr>
        <w:t>Jeļena</w:t>
      </w:r>
      <w:proofErr w:type="spellEnd"/>
      <w:r w:rsidRPr="0061090C">
        <w:rPr>
          <w:b/>
          <w:sz w:val="22"/>
          <w:szCs w:val="22"/>
          <w:lang w:val="lv-LV"/>
        </w:rPr>
        <w:t xml:space="preserve"> </w:t>
      </w:r>
      <w:proofErr w:type="spellStart"/>
      <w:r w:rsidRPr="0061090C">
        <w:rPr>
          <w:b/>
          <w:sz w:val="22"/>
          <w:szCs w:val="22"/>
          <w:lang w:val="lv-LV"/>
        </w:rPr>
        <w:t>Titko</w:t>
      </w:r>
      <w:proofErr w:type="spellEnd"/>
      <w:r w:rsidR="00023205">
        <w:rPr>
          <w:sz w:val="22"/>
          <w:szCs w:val="22"/>
          <w:lang w:val="lv-LV"/>
        </w:rPr>
        <w:t>, Dr.</w:t>
      </w:r>
      <w:r w:rsidRPr="0061090C">
        <w:rPr>
          <w:sz w:val="22"/>
          <w:szCs w:val="22"/>
          <w:lang w:val="lv-LV"/>
        </w:rPr>
        <w:t xml:space="preserve">oec., EKA Zinātņu  un starptautisko attiecību </w:t>
      </w:r>
      <w:proofErr w:type="spellStart"/>
      <w:r w:rsidRPr="0061090C">
        <w:rPr>
          <w:sz w:val="22"/>
          <w:szCs w:val="22"/>
          <w:lang w:val="lv-LV"/>
        </w:rPr>
        <w:t>prorektore</w:t>
      </w:r>
      <w:proofErr w:type="spellEnd"/>
      <w:r w:rsidRPr="0061090C">
        <w:rPr>
          <w:sz w:val="22"/>
          <w:szCs w:val="22"/>
          <w:lang w:val="lv-LV"/>
        </w:rPr>
        <w:t>;</w:t>
      </w:r>
    </w:p>
    <w:p w:rsidR="006167F1" w:rsidRPr="0061090C" w:rsidRDefault="006167F1" w:rsidP="006167F1">
      <w:pPr>
        <w:tabs>
          <w:tab w:val="left" w:pos="180"/>
        </w:tabs>
        <w:ind w:left="180"/>
        <w:jc w:val="both"/>
        <w:rPr>
          <w:rStyle w:val="Strong"/>
          <w:b w:val="0"/>
          <w:sz w:val="22"/>
          <w:szCs w:val="22"/>
          <w:lang w:val="lv-LV"/>
        </w:rPr>
      </w:pPr>
      <w:r w:rsidRPr="0061090C">
        <w:rPr>
          <w:rStyle w:val="Strong"/>
          <w:sz w:val="22"/>
          <w:szCs w:val="22"/>
          <w:lang w:val="lv-LV"/>
        </w:rPr>
        <w:t xml:space="preserve">Vita </w:t>
      </w:r>
      <w:proofErr w:type="spellStart"/>
      <w:r w:rsidRPr="0061090C">
        <w:rPr>
          <w:rStyle w:val="Strong"/>
          <w:sz w:val="22"/>
          <w:szCs w:val="22"/>
          <w:lang w:val="lv-LV"/>
        </w:rPr>
        <w:t>Stiģe-Škuškovnika,</w:t>
      </w:r>
      <w:proofErr w:type="spellEnd"/>
      <w:r w:rsidRPr="0061090C">
        <w:rPr>
          <w:rStyle w:val="Strong"/>
          <w:sz w:val="22"/>
          <w:szCs w:val="22"/>
          <w:lang w:val="lv-LV"/>
        </w:rPr>
        <w:t xml:space="preserve"> </w:t>
      </w:r>
      <w:proofErr w:type="spellStart"/>
      <w:r w:rsidRPr="0061090C">
        <w:rPr>
          <w:rStyle w:val="Strong"/>
          <w:b w:val="0"/>
          <w:sz w:val="22"/>
          <w:szCs w:val="22"/>
          <w:lang w:val="lv-LV"/>
        </w:rPr>
        <w:t>Mg.sc.soc</w:t>
      </w:r>
      <w:proofErr w:type="spellEnd"/>
      <w:r w:rsidRPr="0061090C">
        <w:rPr>
          <w:rStyle w:val="Strong"/>
          <w:b w:val="0"/>
          <w:sz w:val="22"/>
          <w:szCs w:val="22"/>
          <w:lang w:val="lv-LV"/>
        </w:rPr>
        <w:t>.,</w:t>
      </w:r>
      <w:r w:rsidRPr="0061090C">
        <w:rPr>
          <w:rStyle w:val="Strong"/>
          <w:sz w:val="22"/>
          <w:szCs w:val="22"/>
          <w:lang w:val="lv-LV"/>
        </w:rPr>
        <w:t xml:space="preserve"> </w:t>
      </w:r>
      <w:r w:rsidRPr="0061090C">
        <w:rPr>
          <w:rStyle w:val="Strong"/>
          <w:b w:val="0"/>
          <w:sz w:val="22"/>
          <w:szCs w:val="22"/>
          <w:lang w:val="lv-LV"/>
        </w:rPr>
        <w:t>AK direktore</w:t>
      </w:r>
      <w:r w:rsidRPr="0061090C">
        <w:rPr>
          <w:rStyle w:val="Strong"/>
          <w:sz w:val="22"/>
          <w:szCs w:val="22"/>
          <w:lang w:val="lv-LV"/>
        </w:rPr>
        <w:t xml:space="preserve">, </w:t>
      </w:r>
      <w:r w:rsidRPr="0061090C">
        <w:rPr>
          <w:rStyle w:val="Strong"/>
          <w:b w:val="0"/>
          <w:sz w:val="22"/>
          <w:szCs w:val="22"/>
          <w:lang w:val="lv-LV"/>
        </w:rPr>
        <w:t>studiju programmas “Sabiedriskās attiecības” direktore;</w:t>
      </w:r>
    </w:p>
    <w:p w:rsidR="006167F1" w:rsidRPr="0061090C" w:rsidRDefault="006167F1" w:rsidP="006167F1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Oksana </w:t>
      </w:r>
      <w:proofErr w:type="spellStart"/>
      <w:r w:rsidRPr="0061090C">
        <w:rPr>
          <w:b/>
          <w:sz w:val="22"/>
          <w:szCs w:val="22"/>
          <w:lang w:val="lv-LV"/>
        </w:rPr>
        <w:t>Lentjušenkova</w:t>
      </w:r>
      <w:proofErr w:type="spellEnd"/>
      <w:r w:rsidRPr="0061090C">
        <w:rPr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Mg.oec</w:t>
      </w:r>
      <w:proofErr w:type="spellEnd"/>
      <w:r w:rsidRPr="0061090C">
        <w:rPr>
          <w:sz w:val="22"/>
          <w:szCs w:val="22"/>
          <w:lang w:val="lv-LV"/>
        </w:rPr>
        <w:t xml:space="preserve">., EKA studiju  </w:t>
      </w:r>
      <w:proofErr w:type="spellStart"/>
      <w:r w:rsidRPr="0061090C">
        <w:rPr>
          <w:sz w:val="22"/>
          <w:szCs w:val="22"/>
          <w:lang w:val="lv-LV"/>
        </w:rPr>
        <w:t>prorektore</w:t>
      </w:r>
      <w:proofErr w:type="spellEnd"/>
      <w:r w:rsidRPr="0061090C">
        <w:rPr>
          <w:sz w:val="22"/>
          <w:szCs w:val="22"/>
          <w:lang w:val="lv-LV"/>
        </w:rPr>
        <w:t>;</w:t>
      </w:r>
    </w:p>
    <w:p w:rsidR="00720A33" w:rsidRPr="0061090C" w:rsidRDefault="00092C0B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Staņislavs </w:t>
      </w:r>
      <w:proofErr w:type="spellStart"/>
      <w:r w:rsidRPr="0061090C">
        <w:rPr>
          <w:b/>
          <w:sz w:val="22"/>
          <w:szCs w:val="22"/>
          <w:lang w:val="lv-LV"/>
        </w:rPr>
        <w:t>Keišs</w:t>
      </w:r>
      <w:proofErr w:type="spellEnd"/>
      <w:r w:rsidRPr="0061090C">
        <w:rPr>
          <w:sz w:val="22"/>
          <w:szCs w:val="22"/>
          <w:lang w:val="lv-LV"/>
        </w:rPr>
        <w:t>, Dr.oec., studiju programmas „Grāmatvedība un audits” direktors</w:t>
      </w:r>
      <w:r w:rsidR="006167F1" w:rsidRPr="0061090C">
        <w:rPr>
          <w:sz w:val="22"/>
          <w:szCs w:val="22"/>
          <w:lang w:val="lv-LV"/>
        </w:rPr>
        <w:t>;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Inga Brasla</w:t>
      </w:r>
      <w:r w:rsidR="00746FB8" w:rsidRPr="0061090C">
        <w:rPr>
          <w:sz w:val="22"/>
          <w:szCs w:val="22"/>
          <w:lang w:val="lv-LV"/>
        </w:rPr>
        <w:t xml:space="preserve">, </w:t>
      </w:r>
      <w:proofErr w:type="spellStart"/>
      <w:r w:rsidR="00746FB8" w:rsidRPr="0061090C">
        <w:rPr>
          <w:sz w:val="22"/>
          <w:szCs w:val="22"/>
          <w:lang w:val="lv-LV"/>
        </w:rPr>
        <w:t>Mg.philol</w:t>
      </w:r>
      <w:proofErr w:type="spellEnd"/>
      <w:r w:rsidR="00746FB8" w:rsidRPr="0061090C">
        <w:rPr>
          <w:sz w:val="22"/>
          <w:szCs w:val="22"/>
          <w:lang w:val="lv-LV"/>
        </w:rPr>
        <w:t>.</w:t>
      </w:r>
      <w:r w:rsidRPr="0061090C">
        <w:rPr>
          <w:sz w:val="22"/>
          <w:szCs w:val="22"/>
          <w:lang w:val="lv-LV"/>
        </w:rPr>
        <w:t>,</w:t>
      </w:r>
      <w:r w:rsidR="00746FB8" w:rsidRPr="0061090C">
        <w:rPr>
          <w:sz w:val="22"/>
          <w:szCs w:val="22"/>
          <w:lang w:val="lv-LV"/>
        </w:rPr>
        <w:t xml:space="preserve"> </w:t>
      </w:r>
      <w:proofErr w:type="spellStart"/>
      <w:r w:rsidR="00746FB8" w:rsidRPr="0061090C">
        <w:rPr>
          <w:sz w:val="22"/>
          <w:szCs w:val="22"/>
          <w:lang w:val="lv-LV"/>
        </w:rPr>
        <w:t>Mg.paed</w:t>
      </w:r>
      <w:proofErr w:type="spellEnd"/>
      <w:r w:rsidR="00746FB8" w:rsidRPr="0061090C">
        <w:rPr>
          <w:sz w:val="22"/>
          <w:szCs w:val="22"/>
          <w:lang w:val="lv-LV"/>
        </w:rPr>
        <w:t>.,</w:t>
      </w:r>
      <w:r w:rsidRPr="0061090C">
        <w:rPr>
          <w:sz w:val="22"/>
          <w:szCs w:val="22"/>
          <w:lang w:val="lv-LV"/>
        </w:rPr>
        <w:t xml:space="preserve"> EKA studiju programmu „Inovatīvā ekonomika un uzņēmējdarbība”, „Starptautiskie tirdzniecības darījumi un loģistika” direktore;</w:t>
      </w:r>
    </w:p>
    <w:p w:rsidR="00720A33" w:rsidRPr="0061090C" w:rsidRDefault="00593B99">
      <w:pPr>
        <w:tabs>
          <w:tab w:val="left" w:pos="180"/>
        </w:tabs>
        <w:ind w:left="180"/>
        <w:jc w:val="both"/>
        <w:rPr>
          <w:bCs/>
          <w:color w:val="000000"/>
          <w:sz w:val="22"/>
          <w:szCs w:val="22"/>
          <w:lang w:val="lv-LV"/>
        </w:rPr>
      </w:pPr>
      <w:r w:rsidRPr="0061090C">
        <w:rPr>
          <w:b/>
          <w:bCs/>
          <w:color w:val="000000"/>
          <w:sz w:val="22"/>
          <w:szCs w:val="22"/>
          <w:lang w:val="lv-LV"/>
        </w:rPr>
        <w:t xml:space="preserve">Inga </w:t>
      </w:r>
      <w:proofErr w:type="spellStart"/>
      <w:r w:rsidRPr="0061090C">
        <w:rPr>
          <w:b/>
          <w:bCs/>
          <w:color w:val="000000"/>
          <w:sz w:val="22"/>
          <w:szCs w:val="22"/>
          <w:lang w:val="lv-LV"/>
        </w:rPr>
        <w:t>Šīna</w:t>
      </w:r>
      <w:proofErr w:type="spellEnd"/>
      <w:r w:rsidR="00023205">
        <w:rPr>
          <w:bCs/>
          <w:color w:val="000000"/>
          <w:sz w:val="22"/>
          <w:szCs w:val="22"/>
          <w:lang w:val="lv-LV"/>
        </w:rPr>
        <w:t>, Dr.</w:t>
      </w:r>
      <w:r w:rsidRPr="0061090C">
        <w:rPr>
          <w:bCs/>
          <w:color w:val="000000"/>
          <w:sz w:val="22"/>
          <w:szCs w:val="22"/>
          <w:lang w:val="lv-LV"/>
        </w:rPr>
        <w:t xml:space="preserve">oec., </w:t>
      </w:r>
      <w:r w:rsidR="002D6EEF" w:rsidRPr="0061090C">
        <w:rPr>
          <w:bCs/>
          <w:color w:val="000000"/>
          <w:sz w:val="22"/>
          <w:szCs w:val="22"/>
          <w:lang w:val="lv-LV"/>
        </w:rPr>
        <w:t>studiju programmas „Biznesa vadība” direktore</w:t>
      </w:r>
      <w:r w:rsidR="000F43E1" w:rsidRPr="0061090C">
        <w:rPr>
          <w:bCs/>
          <w:color w:val="000000"/>
          <w:sz w:val="22"/>
          <w:szCs w:val="22"/>
          <w:lang w:val="lv-LV"/>
        </w:rPr>
        <w:t>;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Armands Kalniņš</w:t>
      </w:r>
      <w:r w:rsidRPr="0061090C">
        <w:rPr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Mg.paed</w:t>
      </w:r>
      <w:proofErr w:type="spellEnd"/>
      <w:r w:rsidRPr="0061090C">
        <w:rPr>
          <w:sz w:val="22"/>
          <w:szCs w:val="22"/>
          <w:lang w:val="lv-LV"/>
        </w:rPr>
        <w:t>., AK studiju programmu „Iestāžu darba organizācija un vadība”, “Uzņēmējdarbība” direktors;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proofErr w:type="spellStart"/>
      <w:r w:rsidRPr="0061090C">
        <w:rPr>
          <w:b/>
          <w:bCs/>
          <w:color w:val="000000"/>
          <w:sz w:val="22"/>
          <w:szCs w:val="22"/>
          <w:lang w:val="lv-LV"/>
        </w:rPr>
        <w:t>Nataļja</w:t>
      </w:r>
      <w:proofErr w:type="spellEnd"/>
      <w:r w:rsidRPr="0061090C">
        <w:rPr>
          <w:b/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Pr="0061090C">
        <w:rPr>
          <w:b/>
          <w:bCs/>
          <w:color w:val="000000"/>
          <w:sz w:val="22"/>
          <w:szCs w:val="22"/>
          <w:lang w:val="lv-LV"/>
        </w:rPr>
        <w:t>Verina</w:t>
      </w:r>
      <w:proofErr w:type="spellEnd"/>
      <w:r w:rsidRPr="0061090C">
        <w:rPr>
          <w:b/>
          <w:bCs/>
          <w:color w:val="000000"/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Mg.iur</w:t>
      </w:r>
      <w:proofErr w:type="spellEnd"/>
      <w:r w:rsidRPr="0061090C">
        <w:rPr>
          <w:sz w:val="22"/>
          <w:szCs w:val="22"/>
          <w:lang w:val="lv-LV"/>
        </w:rPr>
        <w:t>., EKA studiju programmas „Starptautiskās komercdarbības tiesības”, „Radošais mārketings un pārdošanas vadība”, „Vadības zinības” direktore;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Larisa </w:t>
      </w:r>
      <w:proofErr w:type="spellStart"/>
      <w:r w:rsidRPr="0061090C">
        <w:rPr>
          <w:b/>
          <w:sz w:val="22"/>
          <w:szCs w:val="22"/>
          <w:lang w:val="lv-LV"/>
        </w:rPr>
        <w:t>Turuševa</w:t>
      </w:r>
      <w:proofErr w:type="spellEnd"/>
      <w:r w:rsidRPr="0061090C">
        <w:rPr>
          <w:sz w:val="22"/>
          <w:szCs w:val="22"/>
          <w:lang w:val="lv-LV"/>
        </w:rPr>
        <w:t>,</w:t>
      </w:r>
      <w:r w:rsidRPr="0061090C">
        <w:rPr>
          <w:b/>
          <w:bCs/>
          <w:sz w:val="22"/>
          <w:szCs w:val="22"/>
          <w:lang w:val="lv-LV"/>
        </w:rPr>
        <w:t xml:space="preserve"> </w:t>
      </w:r>
      <w:r w:rsidRPr="0061090C">
        <w:rPr>
          <w:bCs/>
          <w:sz w:val="22"/>
          <w:szCs w:val="22"/>
          <w:lang w:val="lv-LV"/>
        </w:rPr>
        <w:t>Dr.paed.</w:t>
      </w:r>
      <w:r w:rsidRPr="0061090C">
        <w:rPr>
          <w:sz w:val="22"/>
          <w:szCs w:val="22"/>
          <w:lang w:val="lv-LV"/>
        </w:rPr>
        <w:t xml:space="preserve"> EKA studiju programmas „Tulkošana” direktore;</w:t>
      </w:r>
    </w:p>
    <w:p w:rsidR="008E717D" w:rsidRPr="0061090C" w:rsidRDefault="008E717D" w:rsidP="008E717D">
      <w:pPr>
        <w:tabs>
          <w:tab w:val="left" w:pos="180"/>
        </w:tabs>
        <w:ind w:left="180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Olga </w:t>
      </w:r>
      <w:proofErr w:type="spellStart"/>
      <w:r w:rsidRPr="0061090C">
        <w:rPr>
          <w:b/>
          <w:sz w:val="22"/>
          <w:szCs w:val="22"/>
          <w:lang w:val="lv-LV"/>
        </w:rPr>
        <w:t>Čivžele</w:t>
      </w:r>
      <w:proofErr w:type="spellEnd"/>
      <w:r w:rsidRPr="0061090C">
        <w:rPr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Mg.paed</w:t>
      </w:r>
      <w:proofErr w:type="spellEnd"/>
      <w:r w:rsidRPr="0061090C">
        <w:rPr>
          <w:sz w:val="22"/>
          <w:szCs w:val="22"/>
          <w:lang w:val="lv-LV"/>
        </w:rPr>
        <w:t xml:space="preserve">., </w:t>
      </w:r>
      <w:proofErr w:type="spellStart"/>
      <w:r w:rsidRPr="0061090C">
        <w:rPr>
          <w:sz w:val="22"/>
          <w:szCs w:val="22"/>
          <w:lang w:val="lv-LV"/>
        </w:rPr>
        <w:t>Mg.proj.mgmt</w:t>
      </w:r>
      <w:proofErr w:type="spellEnd"/>
      <w:r w:rsidRPr="0061090C">
        <w:rPr>
          <w:sz w:val="22"/>
          <w:szCs w:val="22"/>
          <w:lang w:val="lv-LV"/>
        </w:rPr>
        <w:t>. AK studiju programmas „Informācijas tehnoloģijas” direktore;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bCs/>
          <w:color w:val="000000"/>
          <w:sz w:val="22"/>
          <w:szCs w:val="22"/>
          <w:lang w:val="lv-LV"/>
        </w:rPr>
        <w:t xml:space="preserve">Jurijs </w:t>
      </w:r>
      <w:proofErr w:type="spellStart"/>
      <w:r w:rsidRPr="0061090C">
        <w:rPr>
          <w:b/>
          <w:bCs/>
          <w:color w:val="000000"/>
          <w:sz w:val="22"/>
          <w:szCs w:val="22"/>
          <w:lang w:val="lv-LV"/>
        </w:rPr>
        <w:t>Radionovs</w:t>
      </w:r>
      <w:proofErr w:type="spellEnd"/>
      <w:r w:rsidRPr="0061090C">
        <w:rPr>
          <w:b/>
          <w:bCs/>
          <w:color w:val="000000"/>
          <w:sz w:val="22"/>
          <w:szCs w:val="22"/>
          <w:lang w:val="lv-LV"/>
        </w:rPr>
        <w:t>,</w:t>
      </w:r>
      <w:r w:rsidRPr="0061090C">
        <w:rPr>
          <w:bCs/>
          <w:color w:val="000000"/>
          <w:sz w:val="22"/>
          <w:szCs w:val="22"/>
          <w:lang w:val="lv-LV"/>
        </w:rPr>
        <w:t xml:space="preserve"> </w:t>
      </w:r>
      <w:proofErr w:type="spellStart"/>
      <w:r w:rsidRPr="0061090C">
        <w:rPr>
          <w:bCs/>
          <w:color w:val="000000"/>
          <w:sz w:val="22"/>
          <w:szCs w:val="22"/>
          <w:lang w:val="lv-LV"/>
        </w:rPr>
        <w:t>Mg.</w:t>
      </w:r>
      <w:r w:rsidR="00023205">
        <w:rPr>
          <w:bCs/>
          <w:color w:val="000000"/>
          <w:sz w:val="22"/>
          <w:szCs w:val="22"/>
          <w:lang w:val="lv-LV"/>
        </w:rPr>
        <w:t>sc.</w:t>
      </w:r>
      <w:r w:rsidRPr="0061090C">
        <w:rPr>
          <w:bCs/>
          <w:color w:val="000000"/>
          <w:sz w:val="22"/>
          <w:szCs w:val="22"/>
          <w:lang w:val="lv-LV"/>
        </w:rPr>
        <w:t>oec</w:t>
      </w:r>
      <w:proofErr w:type="spellEnd"/>
      <w:r w:rsidRPr="0061090C">
        <w:rPr>
          <w:bCs/>
          <w:color w:val="000000"/>
          <w:sz w:val="22"/>
          <w:szCs w:val="22"/>
          <w:lang w:val="lv-LV"/>
        </w:rPr>
        <w:t xml:space="preserve">., </w:t>
      </w:r>
      <w:r w:rsidRPr="0061090C">
        <w:rPr>
          <w:sz w:val="22"/>
          <w:szCs w:val="22"/>
          <w:lang w:val="lv-LV"/>
        </w:rPr>
        <w:t xml:space="preserve">EKA studiju programmas „Informācijas tehnoloģijas” direktors; </w:t>
      </w:r>
    </w:p>
    <w:p w:rsidR="008E717D" w:rsidRPr="0061090C" w:rsidRDefault="008E717D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rStyle w:val="Strong"/>
          <w:sz w:val="22"/>
          <w:szCs w:val="22"/>
          <w:lang w:val="lv-LV"/>
        </w:rPr>
        <w:t xml:space="preserve">Ivars </w:t>
      </w:r>
      <w:proofErr w:type="spellStart"/>
      <w:r w:rsidRPr="0061090C">
        <w:rPr>
          <w:rStyle w:val="Strong"/>
          <w:sz w:val="22"/>
          <w:szCs w:val="22"/>
          <w:lang w:val="lv-LV"/>
        </w:rPr>
        <w:t>Čivčišs</w:t>
      </w:r>
      <w:proofErr w:type="spellEnd"/>
      <w:r w:rsidRPr="0061090C">
        <w:rPr>
          <w:rStyle w:val="Strong"/>
          <w:sz w:val="22"/>
          <w:szCs w:val="22"/>
          <w:lang w:val="lv-LV"/>
        </w:rPr>
        <w:t xml:space="preserve">, </w:t>
      </w:r>
      <w:proofErr w:type="spellStart"/>
      <w:r w:rsidRPr="0061090C">
        <w:rPr>
          <w:rStyle w:val="Strong"/>
          <w:b w:val="0"/>
          <w:sz w:val="22"/>
          <w:szCs w:val="22"/>
          <w:lang w:val="lv-LV"/>
        </w:rPr>
        <w:t>Mg.iur</w:t>
      </w:r>
      <w:proofErr w:type="spellEnd"/>
      <w:r w:rsidRPr="0061090C">
        <w:rPr>
          <w:rStyle w:val="Strong"/>
          <w:b w:val="0"/>
          <w:sz w:val="22"/>
          <w:szCs w:val="22"/>
          <w:lang w:val="lv-LV"/>
        </w:rPr>
        <w:t>.</w:t>
      </w:r>
      <w:r w:rsidR="00746FB8" w:rsidRPr="0061090C">
        <w:rPr>
          <w:rStyle w:val="Strong"/>
          <w:b w:val="0"/>
          <w:sz w:val="22"/>
          <w:szCs w:val="22"/>
          <w:lang w:val="lv-LV"/>
        </w:rPr>
        <w:t>,</w:t>
      </w:r>
      <w:r w:rsidRPr="0061090C">
        <w:rPr>
          <w:rStyle w:val="Strong"/>
          <w:sz w:val="22"/>
          <w:szCs w:val="22"/>
          <w:lang w:val="lv-LV"/>
        </w:rPr>
        <w:t xml:space="preserve"> </w:t>
      </w:r>
      <w:r w:rsidRPr="0061090C">
        <w:rPr>
          <w:sz w:val="22"/>
          <w:szCs w:val="22"/>
          <w:lang w:val="lv-LV"/>
        </w:rPr>
        <w:t>AK studiju programmas “Komercdarījumu tiesiskais regulējums”</w:t>
      </w:r>
      <w:r w:rsidRPr="0061090C">
        <w:rPr>
          <w:b/>
          <w:bCs/>
          <w:sz w:val="22"/>
          <w:szCs w:val="22"/>
          <w:lang w:val="lv-LV"/>
        </w:rPr>
        <w:t xml:space="preserve"> </w:t>
      </w:r>
      <w:r w:rsidRPr="0061090C">
        <w:rPr>
          <w:sz w:val="22"/>
          <w:szCs w:val="22"/>
          <w:lang w:val="lv-LV"/>
        </w:rPr>
        <w:t>dire</w:t>
      </w:r>
      <w:r w:rsidR="005531B0" w:rsidRPr="0061090C">
        <w:rPr>
          <w:sz w:val="22"/>
          <w:szCs w:val="22"/>
          <w:lang w:val="lv-LV"/>
        </w:rPr>
        <w:t>k</w:t>
      </w:r>
      <w:r w:rsidRPr="0061090C">
        <w:rPr>
          <w:sz w:val="22"/>
          <w:szCs w:val="22"/>
          <w:lang w:val="lv-LV"/>
        </w:rPr>
        <w:t>tors;</w:t>
      </w:r>
      <w:r w:rsidRPr="0061090C">
        <w:rPr>
          <w:sz w:val="22"/>
          <w:szCs w:val="22"/>
          <w:lang w:val="lv-LV"/>
        </w:rPr>
        <w:br/>
      </w:r>
      <w:r w:rsidRPr="0061090C">
        <w:rPr>
          <w:b/>
          <w:bCs/>
          <w:color w:val="000000"/>
          <w:sz w:val="22"/>
          <w:szCs w:val="22"/>
          <w:lang w:val="lv-LV"/>
        </w:rPr>
        <w:lastRenderedPageBreak/>
        <w:t xml:space="preserve">Kaspars </w:t>
      </w:r>
      <w:proofErr w:type="spellStart"/>
      <w:r w:rsidRPr="0061090C">
        <w:rPr>
          <w:b/>
          <w:bCs/>
          <w:color w:val="000000"/>
          <w:sz w:val="22"/>
          <w:szCs w:val="22"/>
          <w:lang w:val="lv-LV"/>
        </w:rPr>
        <w:t>Šteinbergs</w:t>
      </w:r>
      <w:proofErr w:type="spellEnd"/>
      <w:r w:rsidRPr="0061090C">
        <w:rPr>
          <w:b/>
          <w:bCs/>
          <w:color w:val="000000"/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Mg.sc.env</w:t>
      </w:r>
      <w:proofErr w:type="spellEnd"/>
      <w:r w:rsidRPr="0061090C">
        <w:rPr>
          <w:sz w:val="22"/>
          <w:szCs w:val="22"/>
          <w:lang w:val="lv-LV"/>
        </w:rPr>
        <w:t>., EKA studiju programmu „Kultūras diplomātija un starptautiskais menedžments” direktors, AK studiju programmas „Datorspēļu izstrāde un attīstība” direktors;</w:t>
      </w:r>
    </w:p>
    <w:p w:rsidR="006167F1" w:rsidRPr="0061090C" w:rsidRDefault="006167F1" w:rsidP="008E717D">
      <w:pPr>
        <w:tabs>
          <w:tab w:val="left" w:pos="180"/>
        </w:tabs>
        <w:ind w:left="180"/>
        <w:rPr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 xml:space="preserve">Liene </w:t>
      </w:r>
      <w:proofErr w:type="spellStart"/>
      <w:r w:rsidRPr="0061090C">
        <w:rPr>
          <w:b/>
          <w:sz w:val="22"/>
          <w:szCs w:val="22"/>
          <w:lang w:val="lv-LV"/>
        </w:rPr>
        <w:t>Brāle</w:t>
      </w:r>
      <w:proofErr w:type="spellEnd"/>
      <w:r w:rsidRPr="0061090C">
        <w:rPr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</w:t>
      </w:r>
      <w:r w:rsidR="00746FB8" w:rsidRPr="0061090C">
        <w:rPr>
          <w:sz w:val="22"/>
          <w:szCs w:val="22"/>
          <w:lang w:val="lv-LV"/>
        </w:rPr>
        <w:t>sc.</w:t>
      </w:r>
      <w:r w:rsidRPr="0061090C">
        <w:rPr>
          <w:sz w:val="22"/>
          <w:szCs w:val="22"/>
          <w:lang w:val="lv-LV"/>
        </w:rPr>
        <w:t>soc</w:t>
      </w:r>
      <w:proofErr w:type="spellEnd"/>
      <w:r w:rsidRPr="0061090C">
        <w:rPr>
          <w:sz w:val="22"/>
          <w:szCs w:val="22"/>
          <w:lang w:val="lv-LV"/>
        </w:rPr>
        <w:t xml:space="preserve">., EKA studiju </w:t>
      </w:r>
      <w:r w:rsidR="008E717D" w:rsidRPr="0061090C">
        <w:rPr>
          <w:sz w:val="22"/>
          <w:szCs w:val="22"/>
          <w:lang w:val="lv-LV"/>
        </w:rPr>
        <w:t>programmu</w:t>
      </w:r>
      <w:r w:rsidRPr="0061090C">
        <w:rPr>
          <w:sz w:val="22"/>
          <w:szCs w:val="22"/>
          <w:lang w:val="lv-LV"/>
        </w:rPr>
        <w:t xml:space="preserve"> </w:t>
      </w:r>
      <w:r w:rsidR="008E717D" w:rsidRPr="0061090C">
        <w:rPr>
          <w:sz w:val="22"/>
          <w:szCs w:val="22"/>
          <w:lang w:val="lv-LV"/>
        </w:rPr>
        <w:t>„Izklaides un atpūtas industrijas vadība”</w:t>
      </w:r>
      <w:r w:rsidR="005531B0" w:rsidRPr="0061090C">
        <w:rPr>
          <w:sz w:val="22"/>
          <w:szCs w:val="22"/>
          <w:lang w:val="lv-LV"/>
        </w:rPr>
        <w:t xml:space="preserve">, </w:t>
      </w:r>
      <w:r w:rsidR="008E717D" w:rsidRPr="0061090C">
        <w:rPr>
          <w:sz w:val="22"/>
          <w:szCs w:val="22"/>
          <w:lang w:val="lv-LV"/>
        </w:rPr>
        <w:t>„Kultūras vadība”</w:t>
      </w:r>
      <w:r w:rsidRPr="0061090C">
        <w:rPr>
          <w:sz w:val="22"/>
          <w:szCs w:val="22"/>
          <w:lang w:val="lv-LV"/>
        </w:rPr>
        <w:t xml:space="preserve"> direktore;</w:t>
      </w:r>
    </w:p>
    <w:p w:rsidR="00746FB8" w:rsidRPr="0061090C" w:rsidRDefault="008E717D" w:rsidP="008E717D">
      <w:pPr>
        <w:tabs>
          <w:tab w:val="left" w:pos="180"/>
        </w:tabs>
        <w:ind w:left="180"/>
        <w:jc w:val="both"/>
        <w:rPr>
          <w:b/>
          <w:bCs/>
          <w:lang w:val="lv-LV"/>
        </w:rPr>
      </w:pPr>
      <w:r w:rsidRPr="0061090C">
        <w:rPr>
          <w:b/>
          <w:sz w:val="22"/>
          <w:szCs w:val="22"/>
          <w:lang w:val="lv-LV"/>
        </w:rPr>
        <w:t>Marta Kontiņa</w:t>
      </w:r>
      <w:r w:rsidRPr="0061090C">
        <w:rPr>
          <w:sz w:val="22"/>
          <w:szCs w:val="22"/>
          <w:lang w:val="lv-LV"/>
        </w:rPr>
        <w:t xml:space="preserve">, </w:t>
      </w:r>
      <w:proofErr w:type="spellStart"/>
      <w:r w:rsidRPr="0061090C">
        <w:rPr>
          <w:sz w:val="22"/>
          <w:szCs w:val="22"/>
          <w:lang w:val="lv-LV"/>
        </w:rPr>
        <w:t>Mg.oec</w:t>
      </w:r>
      <w:proofErr w:type="spellEnd"/>
      <w:r w:rsidRPr="0061090C">
        <w:rPr>
          <w:sz w:val="22"/>
          <w:szCs w:val="22"/>
          <w:lang w:val="lv-LV"/>
        </w:rPr>
        <w:t>., AK studiju programmu “Izklaides industrijas vadība un producēšana”, “Mārketings un tā inovācijas”  direktore;</w:t>
      </w:r>
      <w:r w:rsidR="00746FB8" w:rsidRPr="0061090C">
        <w:rPr>
          <w:b/>
          <w:bCs/>
          <w:lang w:val="lv-LV"/>
        </w:rPr>
        <w:t xml:space="preserve"> </w:t>
      </w:r>
    </w:p>
    <w:p w:rsidR="008E717D" w:rsidRPr="0061090C" w:rsidRDefault="00746FB8" w:rsidP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r w:rsidRPr="0061090C">
        <w:rPr>
          <w:b/>
          <w:bCs/>
          <w:sz w:val="22"/>
          <w:szCs w:val="22"/>
          <w:lang w:val="lv-LV"/>
        </w:rPr>
        <w:t>Rita Zālīte</w:t>
      </w:r>
      <w:r w:rsidR="005531B0" w:rsidRPr="0061090C">
        <w:rPr>
          <w:b/>
          <w:bCs/>
          <w:sz w:val="22"/>
          <w:szCs w:val="22"/>
          <w:lang w:val="lv-LV"/>
        </w:rPr>
        <w:t>,</w:t>
      </w:r>
      <w:r w:rsidRPr="0061090C">
        <w:rPr>
          <w:sz w:val="22"/>
          <w:szCs w:val="22"/>
          <w:lang w:val="lv-LV"/>
        </w:rPr>
        <w:t xml:space="preserve"> </w:t>
      </w:r>
      <w:proofErr w:type="spellStart"/>
      <w:r w:rsidRPr="0061090C">
        <w:rPr>
          <w:sz w:val="22"/>
          <w:szCs w:val="22"/>
          <w:lang w:val="lv-LV"/>
        </w:rPr>
        <w:t>Mg.hrm</w:t>
      </w:r>
      <w:proofErr w:type="spellEnd"/>
      <w:r w:rsidRPr="0061090C">
        <w:rPr>
          <w:sz w:val="22"/>
          <w:szCs w:val="22"/>
          <w:lang w:val="lv-LV"/>
        </w:rPr>
        <w:t xml:space="preserve">., AK studiju programmas “Kultūras tūrisma organizēšana” direktores </w:t>
      </w:r>
      <w:proofErr w:type="spellStart"/>
      <w:r w:rsidRPr="0061090C">
        <w:rPr>
          <w:sz w:val="22"/>
          <w:szCs w:val="22"/>
          <w:lang w:val="lv-LV"/>
        </w:rPr>
        <w:t>p.i</w:t>
      </w:r>
      <w:proofErr w:type="spellEnd"/>
      <w:r w:rsidRPr="0061090C">
        <w:rPr>
          <w:sz w:val="22"/>
          <w:szCs w:val="22"/>
          <w:lang w:val="lv-LV"/>
        </w:rPr>
        <w:t>.</w:t>
      </w:r>
      <w:r w:rsidR="005531B0" w:rsidRPr="0061090C">
        <w:rPr>
          <w:sz w:val="22"/>
          <w:szCs w:val="22"/>
          <w:lang w:val="lv-LV"/>
        </w:rPr>
        <w:t>;</w:t>
      </w:r>
    </w:p>
    <w:p w:rsidR="00720A33" w:rsidRPr="0061090C" w:rsidRDefault="008E717D">
      <w:pPr>
        <w:tabs>
          <w:tab w:val="left" w:pos="180"/>
        </w:tabs>
        <w:ind w:left="180"/>
        <w:jc w:val="both"/>
        <w:rPr>
          <w:sz w:val="22"/>
          <w:szCs w:val="22"/>
          <w:lang w:val="lv-LV"/>
        </w:rPr>
      </w:pPr>
      <w:proofErr w:type="spellStart"/>
      <w:r w:rsidRPr="0061090C">
        <w:rPr>
          <w:b/>
          <w:sz w:val="22"/>
          <w:szCs w:val="22"/>
          <w:lang w:val="lv-LV"/>
        </w:rPr>
        <w:t>Jurita</w:t>
      </w:r>
      <w:proofErr w:type="spellEnd"/>
      <w:r w:rsidRPr="0061090C">
        <w:rPr>
          <w:b/>
          <w:sz w:val="22"/>
          <w:szCs w:val="22"/>
          <w:lang w:val="lv-LV"/>
        </w:rPr>
        <w:t xml:space="preserve"> Krūma</w:t>
      </w:r>
      <w:r w:rsidR="00092C0B" w:rsidRPr="0061090C">
        <w:rPr>
          <w:sz w:val="22"/>
          <w:szCs w:val="22"/>
          <w:lang w:val="lv-LV"/>
        </w:rPr>
        <w:t xml:space="preserve">, </w:t>
      </w:r>
      <w:proofErr w:type="spellStart"/>
      <w:r w:rsidR="00023205">
        <w:rPr>
          <w:sz w:val="22"/>
          <w:szCs w:val="22"/>
          <w:lang w:val="lv-LV"/>
        </w:rPr>
        <w:t>Mg.proj.</w:t>
      </w:r>
      <w:r w:rsidR="00746FB8" w:rsidRPr="0061090C">
        <w:rPr>
          <w:sz w:val="22"/>
          <w:szCs w:val="22"/>
          <w:lang w:val="lv-LV"/>
        </w:rPr>
        <w:t>mgmt</w:t>
      </w:r>
      <w:proofErr w:type="spellEnd"/>
      <w:r w:rsidR="00746FB8" w:rsidRPr="0061090C">
        <w:rPr>
          <w:sz w:val="22"/>
          <w:szCs w:val="22"/>
          <w:lang w:val="lv-LV"/>
        </w:rPr>
        <w:t>.,</w:t>
      </w:r>
      <w:r w:rsidR="00746FB8" w:rsidRPr="0061090C">
        <w:rPr>
          <w:lang w:val="lv-LV"/>
        </w:rPr>
        <w:t xml:space="preserve"> </w:t>
      </w:r>
      <w:r w:rsidR="00092C0B" w:rsidRPr="0061090C">
        <w:rPr>
          <w:sz w:val="22"/>
          <w:szCs w:val="22"/>
          <w:lang w:val="lv-LV"/>
        </w:rPr>
        <w:t>EKA studiju programmas „Interjera dizains” direktore</w:t>
      </w:r>
      <w:r w:rsidR="000F43E1" w:rsidRPr="0061090C">
        <w:rPr>
          <w:sz w:val="22"/>
          <w:szCs w:val="22"/>
          <w:lang w:val="lv-LV"/>
        </w:rPr>
        <w:t>;</w:t>
      </w:r>
    </w:p>
    <w:p w:rsidR="00092C0B" w:rsidRPr="0061090C" w:rsidRDefault="00023205" w:rsidP="00E73965">
      <w:pPr>
        <w:tabs>
          <w:tab w:val="left" w:pos="180"/>
        </w:tabs>
        <w:ind w:left="180"/>
        <w:rPr>
          <w:bC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EKA Studējošo</w:t>
      </w:r>
      <w:r w:rsidR="00660BCD" w:rsidRPr="0061090C">
        <w:rPr>
          <w:sz w:val="22"/>
          <w:szCs w:val="22"/>
          <w:lang w:val="lv-LV"/>
        </w:rPr>
        <w:t xml:space="preserve"> </w:t>
      </w:r>
      <w:r w:rsidR="007A4FC3" w:rsidRPr="0061090C">
        <w:rPr>
          <w:sz w:val="22"/>
          <w:szCs w:val="22"/>
          <w:lang w:val="lv-LV"/>
        </w:rPr>
        <w:t xml:space="preserve">pašpārvaldes </w:t>
      </w:r>
      <w:r w:rsidR="0061090C" w:rsidRPr="0061090C">
        <w:rPr>
          <w:sz w:val="22"/>
          <w:szCs w:val="22"/>
          <w:lang w:val="lv-LV"/>
        </w:rPr>
        <w:t>pārstāvis</w:t>
      </w:r>
      <w:r w:rsidR="00A461FE" w:rsidRPr="0061090C">
        <w:rPr>
          <w:sz w:val="22"/>
          <w:szCs w:val="22"/>
          <w:lang w:val="lv-LV"/>
        </w:rPr>
        <w:t>;</w:t>
      </w:r>
    </w:p>
    <w:p w:rsidR="00E73965" w:rsidRPr="0061090C" w:rsidRDefault="00023205" w:rsidP="00E73965">
      <w:pPr>
        <w:tabs>
          <w:tab w:val="left" w:pos="180"/>
        </w:tabs>
        <w:ind w:left="180"/>
        <w:rPr>
          <w:bC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AK Studējošo</w:t>
      </w:r>
      <w:r w:rsidR="00E73965" w:rsidRPr="0061090C">
        <w:rPr>
          <w:sz w:val="22"/>
          <w:szCs w:val="22"/>
          <w:lang w:val="lv-LV"/>
        </w:rPr>
        <w:t xml:space="preserve"> pašpārvaldes </w:t>
      </w:r>
      <w:r w:rsidR="0061090C" w:rsidRPr="0061090C">
        <w:rPr>
          <w:sz w:val="22"/>
          <w:szCs w:val="22"/>
          <w:lang w:val="lv-LV"/>
        </w:rPr>
        <w:t>pārstāvis</w:t>
      </w:r>
      <w:r w:rsidR="00A461FE" w:rsidRPr="0061090C">
        <w:rPr>
          <w:sz w:val="22"/>
          <w:szCs w:val="22"/>
          <w:lang w:val="lv-LV"/>
        </w:rPr>
        <w:t>.</w:t>
      </w:r>
    </w:p>
    <w:p w:rsidR="00444EFF" w:rsidRPr="0061090C" w:rsidRDefault="00444EFF" w:rsidP="007703EE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Organizācijas komitejas pienākums ir konferences plānošana un organizēšana, budžeta pozīciju plānošana, pieteikumu un dalībnieku publikāciju datu bāzes veidošana, konferences sekciju veidošana atbilstoši zinātniskajai tematikai, rakstu krājuma izdošana elektroniski vai </w:t>
      </w:r>
      <w:r w:rsidR="00A461FE" w:rsidRPr="0061090C">
        <w:rPr>
          <w:rStyle w:val="FontStyle31"/>
          <w:lang w:val="lv-LV" w:eastAsia="lv-LV"/>
        </w:rPr>
        <w:t xml:space="preserve">drukātā </w:t>
      </w:r>
      <w:r w:rsidRPr="0061090C">
        <w:rPr>
          <w:rStyle w:val="FontStyle31"/>
          <w:lang w:val="lv-LV" w:eastAsia="lv-LV"/>
        </w:rPr>
        <w:t>formātā, atskaites sagatavošana, t.sk., par budžeta izlietojumu un nākamā gada konferences budžeta plānošan</w:t>
      </w:r>
      <w:r w:rsidR="00A461FE" w:rsidRPr="0061090C">
        <w:rPr>
          <w:rStyle w:val="FontStyle31"/>
          <w:lang w:val="lv-LV" w:eastAsia="lv-LV"/>
        </w:rPr>
        <w:t>u</w:t>
      </w:r>
      <w:r w:rsidRPr="0061090C">
        <w:rPr>
          <w:rStyle w:val="FontStyle31"/>
          <w:lang w:val="lv-LV" w:eastAsia="lv-LV"/>
        </w:rPr>
        <w:t>.</w:t>
      </w:r>
    </w:p>
    <w:p w:rsidR="00444EFF" w:rsidRPr="0061090C" w:rsidRDefault="00444EFF" w:rsidP="005531B0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Organizācijas ko</w:t>
      </w:r>
      <w:r w:rsidR="00660BCD" w:rsidRPr="0061090C">
        <w:rPr>
          <w:rStyle w:val="FontStyle31"/>
          <w:lang w:val="lv-LV" w:eastAsia="lv-LV"/>
        </w:rPr>
        <w:t>mitej</w:t>
      </w:r>
      <w:r w:rsidR="00FD134D" w:rsidRPr="0061090C">
        <w:rPr>
          <w:rStyle w:val="FontStyle31"/>
          <w:lang w:val="lv-LV" w:eastAsia="lv-LV"/>
        </w:rPr>
        <w:t xml:space="preserve">a nozīmē </w:t>
      </w:r>
      <w:r w:rsidR="00A461FE" w:rsidRPr="0061090C">
        <w:rPr>
          <w:rStyle w:val="FontStyle31"/>
          <w:lang w:val="lv-LV" w:eastAsia="lv-LV"/>
        </w:rPr>
        <w:t xml:space="preserve">konferences </w:t>
      </w:r>
      <w:r w:rsidR="00FD134D" w:rsidRPr="0061090C">
        <w:rPr>
          <w:rStyle w:val="FontStyle31"/>
          <w:lang w:val="lv-LV" w:eastAsia="lv-LV"/>
        </w:rPr>
        <w:t xml:space="preserve">sekciju </w:t>
      </w:r>
      <w:r w:rsidR="00466B97" w:rsidRPr="0061090C">
        <w:rPr>
          <w:rStyle w:val="FontStyle31"/>
          <w:lang w:val="lv-LV" w:eastAsia="lv-LV"/>
        </w:rPr>
        <w:t>žūriju</w:t>
      </w:r>
      <w:r w:rsidR="00FD134D" w:rsidRPr="0061090C">
        <w:rPr>
          <w:rStyle w:val="FontStyle31"/>
          <w:lang w:val="lv-LV" w:eastAsia="lv-LV"/>
        </w:rPr>
        <w:t xml:space="preserve"> </w:t>
      </w:r>
      <w:r w:rsidR="00A461FE" w:rsidRPr="0061090C">
        <w:rPr>
          <w:rStyle w:val="FontStyle31"/>
          <w:lang w:val="lv-LV" w:eastAsia="lv-LV"/>
        </w:rPr>
        <w:t>četru</w:t>
      </w:r>
      <w:r w:rsidRPr="0061090C">
        <w:rPr>
          <w:rStyle w:val="FontStyle31"/>
          <w:lang w:val="lv-LV" w:eastAsia="lv-LV"/>
        </w:rPr>
        <w:t xml:space="preserve"> cilvēku sastāvā</w:t>
      </w:r>
      <w:r w:rsidR="00C07EDD" w:rsidRPr="0061090C">
        <w:rPr>
          <w:rStyle w:val="FontStyle31"/>
          <w:lang w:val="lv-LV" w:eastAsia="lv-LV"/>
        </w:rPr>
        <w:t>:</w:t>
      </w:r>
      <w:r w:rsidRPr="0061090C">
        <w:rPr>
          <w:rStyle w:val="FontStyle31"/>
          <w:lang w:val="lv-LV" w:eastAsia="lv-LV"/>
        </w:rPr>
        <w:t xml:space="preserve"> </w:t>
      </w:r>
      <w:r w:rsidR="00660E9A" w:rsidRPr="0061090C">
        <w:rPr>
          <w:rStyle w:val="FontStyle31"/>
          <w:lang w:val="lv-LV" w:eastAsia="lv-LV"/>
        </w:rPr>
        <w:t>divus</w:t>
      </w:r>
      <w:r w:rsidR="00466B97" w:rsidRPr="0061090C">
        <w:rPr>
          <w:rStyle w:val="FontStyle31"/>
          <w:lang w:val="lv-LV" w:eastAsia="lv-LV"/>
        </w:rPr>
        <w:t xml:space="preserve"> </w:t>
      </w:r>
      <w:r w:rsidRPr="0061090C">
        <w:rPr>
          <w:rStyle w:val="FontStyle31"/>
          <w:lang w:val="lv-LV" w:eastAsia="lv-LV"/>
        </w:rPr>
        <w:t xml:space="preserve">akadēmiskā personāla </w:t>
      </w:r>
      <w:r w:rsidR="00C07EDD" w:rsidRPr="0061090C">
        <w:rPr>
          <w:rStyle w:val="FontStyle31"/>
          <w:lang w:val="lv-LV" w:eastAsia="lv-LV"/>
        </w:rPr>
        <w:t>pārs</w:t>
      </w:r>
      <w:r w:rsidR="00466B97" w:rsidRPr="0061090C">
        <w:rPr>
          <w:rStyle w:val="FontStyle31"/>
          <w:lang w:val="lv-LV" w:eastAsia="lv-LV"/>
        </w:rPr>
        <w:t xml:space="preserve">tāvjus </w:t>
      </w:r>
      <w:r w:rsidR="00A461FE" w:rsidRPr="0061090C">
        <w:rPr>
          <w:rStyle w:val="FontStyle31"/>
          <w:lang w:val="lv-LV" w:eastAsia="lv-LV"/>
        </w:rPr>
        <w:t xml:space="preserve"> no attiecīgās nozares</w:t>
      </w:r>
      <w:r w:rsidR="00466B97" w:rsidRPr="0061090C">
        <w:rPr>
          <w:rStyle w:val="FontStyle31"/>
          <w:lang w:val="lv-LV" w:eastAsia="lv-LV"/>
        </w:rPr>
        <w:t xml:space="preserve"> (</w:t>
      </w:r>
      <w:r w:rsidR="00A461FE" w:rsidRPr="0061090C">
        <w:rPr>
          <w:rStyle w:val="FontStyle31"/>
          <w:lang w:val="lv-LV" w:eastAsia="lv-LV"/>
        </w:rPr>
        <w:t>viens</w:t>
      </w:r>
      <w:r w:rsidR="00466B97" w:rsidRPr="0061090C">
        <w:rPr>
          <w:rStyle w:val="FontStyle31"/>
          <w:lang w:val="lv-LV" w:eastAsia="lv-LV"/>
        </w:rPr>
        <w:t xml:space="preserve"> no EKA, </w:t>
      </w:r>
      <w:r w:rsidR="00A461FE" w:rsidRPr="0061090C">
        <w:rPr>
          <w:rStyle w:val="FontStyle31"/>
          <w:lang w:val="lv-LV" w:eastAsia="lv-LV"/>
        </w:rPr>
        <w:t>viens</w:t>
      </w:r>
      <w:r w:rsidR="00466B97" w:rsidRPr="0061090C">
        <w:rPr>
          <w:rStyle w:val="FontStyle31"/>
          <w:lang w:val="lv-LV" w:eastAsia="lv-LV"/>
        </w:rPr>
        <w:t xml:space="preserve"> no AK) un </w:t>
      </w:r>
      <w:r w:rsidR="00A461FE" w:rsidRPr="0061090C">
        <w:rPr>
          <w:rStyle w:val="FontStyle31"/>
          <w:lang w:val="lv-LV" w:eastAsia="lv-LV"/>
        </w:rPr>
        <w:t>divus</w:t>
      </w:r>
      <w:r w:rsidR="00466B97" w:rsidRPr="0061090C">
        <w:rPr>
          <w:rStyle w:val="FontStyle31"/>
          <w:lang w:val="lv-LV" w:eastAsia="lv-LV"/>
        </w:rPr>
        <w:t xml:space="preserve"> stud</w:t>
      </w:r>
      <w:r w:rsidR="005531B0" w:rsidRPr="0061090C">
        <w:rPr>
          <w:rStyle w:val="FontStyle31"/>
          <w:lang w:val="lv-LV" w:eastAsia="lv-LV"/>
        </w:rPr>
        <w:t>ējošo</w:t>
      </w:r>
      <w:r w:rsidR="00466B97" w:rsidRPr="0061090C">
        <w:rPr>
          <w:rStyle w:val="FontStyle31"/>
          <w:lang w:val="lv-LV" w:eastAsia="lv-LV"/>
        </w:rPr>
        <w:t xml:space="preserve"> pārstāvjus (</w:t>
      </w:r>
      <w:r w:rsidR="0051395B" w:rsidRPr="0061090C">
        <w:rPr>
          <w:rStyle w:val="FontStyle31"/>
          <w:lang w:val="lv-LV" w:eastAsia="lv-LV"/>
        </w:rPr>
        <w:t>viens no EKA, viens no AK).</w:t>
      </w:r>
    </w:p>
    <w:p w:rsidR="00720A33" w:rsidRPr="0061090C" w:rsidRDefault="00720A33">
      <w:pPr>
        <w:pStyle w:val="Style8"/>
        <w:widowControl/>
        <w:spacing w:before="240"/>
        <w:ind w:firstLine="0"/>
        <w:rPr>
          <w:rStyle w:val="FontStyle31"/>
          <w:lang w:val="lv-LV" w:eastAsia="lv-LV"/>
        </w:rPr>
      </w:pPr>
    </w:p>
    <w:p w:rsidR="00444EFF" w:rsidRPr="0061090C" w:rsidRDefault="00444EFF" w:rsidP="004C522A">
      <w:pPr>
        <w:pStyle w:val="Style6"/>
        <w:widowControl/>
        <w:spacing w:before="178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IV</w:t>
      </w:r>
      <w:r w:rsidR="00762084" w:rsidRPr="0061090C">
        <w:rPr>
          <w:rStyle w:val="FontStyle32"/>
          <w:lang w:val="lv-LV" w:eastAsia="lv-LV"/>
        </w:rPr>
        <w:t>.</w:t>
      </w:r>
      <w:r w:rsidRPr="0061090C">
        <w:rPr>
          <w:rStyle w:val="FontStyle32"/>
          <w:lang w:val="lv-LV" w:eastAsia="lv-LV"/>
        </w:rPr>
        <w:t xml:space="preserve"> Konferences norise</w:t>
      </w:r>
    </w:p>
    <w:p w:rsidR="009F20CC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Dalībnieki konferencē uzstājas ar ziņojumu prezentācijas formātā. </w:t>
      </w:r>
      <w:r w:rsidR="009F20CC" w:rsidRPr="0061090C">
        <w:rPr>
          <w:rStyle w:val="FontStyle31"/>
          <w:lang w:val="lv-LV" w:eastAsia="lv-LV"/>
        </w:rPr>
        <w:t>Prezentācija ir jāsagatavo, izmantojot prezentācijas sagatavi, kura pieejam</w:t>
      </w:r>
      <w:r w:rsidR="0007342E" w:rsidRPr="0061090C">
        <w:rPr>
          <w:rStyle w:val="FontStyle31"/>
          <w:lang w:val="lv-LV" w:eastAsia="lv-LV"/>
        </w:rPr>
        <w:t>a</w:t>
      </w:r>
      <w:r w:rsidR="009F20CC" w:rsidRPr="0061090C">
        <w:rPr>
          <w:rStyle w:val="FontStyle31"/>
          <w:lang w:val="lv-LV" w:eastAsia="lv-LV"/>
        </w:rPr>
        <w:t xml:space="preserve"> lejupielādēšanai EKA un AK mājas lapā</w:t>
      </w:r>
      <w:r w:rsidR="0007342E" w:rsidRPr="0061090C">
        <w:rPr>
          <w:rStyle w:val="FontStyle31"/>
          <w:lang w:val="lv-LV" w:eastAsia="lv-LV"/>
        </w:rPr>
        <w:t>s</w:t>
      </w:r>
      <w:r w:rsidR="00023205">
        <w:rPr>
          <w:rStyle w:val="FontStyle31"/>
          <w:lang w:val="lv-LV" w:eastAsia="lv-LV"/>
        </w:rPr>
        <w:t>, vai atbilstoši pārstāvētā</w:t>
      </w:r>
      <w:r w:rsidR="005531B0" w:rsidRPr="0061090C">
        <w:rPr>
          <w:rStyle w:val="FontStyle31"/>
          <w:lang w:val="lv-LV" w:eastAsia="lv-LV"/>
        </w:rPr>
        <w:t>s augstskolas prezentācijas šablonam</w:t>
      </w:r>
      <w:r w:rsidR="00023205">
        <w:rPr>
          <w:rStyle w:val="FontStyle31"/>
          <w:lang w:val="lv-LV" w:eastAsia="lv-LV"/>
        </w:rPr>
        <w:t>.</w:t>
      </w:r>
    </w:p>
    <w:p w:rsidR="00DB2DBD" w:rsidRPr="0061090C" w:rsidRDefault="00DB2DBD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Prezentācijai ir obligāti jābūt saglabātai PDF formātā.</w:t>
      </w:r>
    </w:p>
    <w:p w:rsidR="0007342E" w:rsidRPr="0061090C" w:rsidRDefault="00DB2DBD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Prezentācijā ieviet</w:t>
      </w:r>
      <w:r w:rsidR="00FD134D" w:rsidRPr="0061090C">
        <w:rPr>
          <w:rStyle w:val="FontStyle31"/>
          <w:lang w:val="lv-LV" w:eastAsia="lv-LV"/>
        </w:rPr>
        <w:t>oto slaidu skaits nepārsniedz 12</w:t>
      </w:r>
      <w:r w:rsidRPr="0061090C">
        <w:rPr>
          <w:rStyle w:val="FontStyle31"/>
          <w:lang w:val="lv-LV" w:eastAsia="lv-LV"/>
        </w:rPr>
        <w:t xml:space="preserve"> slaidus. </w:t>
      </w:r>
    </w:p>
    <w:p w:rsidR="00444EFF" w:rsidRPr="0061090C" w:rsidRDefault="0007342E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Prezentācijas </w:t>
      </w:r>
      <w:r w:rsidR="00593B99" w:rsidRPr="0061090C">
        <w:rPr>
          <w:rStyle w:val="FontStyle31"/>
          <w:lang w:val="lv-LV" w:eastAsia="lv-LV"/>
        </w:rPr>
        <w:t xml:space="preserve">maksimālais </w:t>
      </w:r>
      <w:r w:rsidR="00444EFF" w:rsidRPr="0061090C">
        <w:rPr>
          <w:rStyle w:val="FontStyle31"/>
          <w:lang w:val="lv-LV" w:eastAsia="lv-LV"/>
        </w:rPr>
        <w:t xml:space="preserve">ilgums </w:t>
      </w:r>
      <w:r w:rsidRPr="0061090C">
        <w:rPr>
          <w:rStyle w:val="FontStyle31"/>
          <w:lang w:val="lv-LV" w:eastAsia="lv-LV"/>
        </w:rPr>
        <w:t>–</w:t>
      </w:r>
      <w:r w:rsidR="00593B99" w:rsidRPr="0061090C">
        <w:rPr>
          <w:rStyle w:val="FontStyle31"/>
          <w:lang w:val="lv-LV" w:eastAsia="lv-LV"/>
        </w:rPr>
        <w:t xml:space="preserve"> 10 minūtes</w:t>
      </w:r>
      <w:r w:rsidR="00444EFF" w:rsidRPr="0061090C">
        <w:rPr>
          <w:rStyle w:val="FontStyle31"/>
          <w:lang w:val="lv-LV" w:eastAsia="lv-LV"/>
        </w:rPr>
        <w:t>.</w:t>
      </w:r>
    </w:p>
    <w:p w:rsidR="00466B97" w:rsidRPr="0061090C" w:rsidRDefault="005531B0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Mākslas un r</w:t>
      </w:r>
      <w:r w:rsidR="00466B97" w:rsidRPr="0061090C">
        <w:rPr>
          <w:rStyle w:val="FontStyle31"/>
          <w:lang w:val="lv-LV" w:eastAsia="lv-LV"/>
        </w:rPr>
        <w:t>adošo darbu sekcija</w:t>
      </w:r>
      <w:r w:rsidR="00023205">
        <w:rPr>
          <w:rStyle w:val="FontStyle31"/>
          <w:lang w:val="lv-LV" w:eastAsia="lv-LV"/>
        </w:rPr>
        <w:t xml:space="preserve"> </w:t>
      </w:r>
      <w:r w:rsidR="00EC76F6" w:rsidRPr="0061090C">
        <w:rPr>
          <w:rStyle w:val="FontStyle31"/>
          <w:lang w:val="lv-LV" w:eastAsia="lv-LV"/>
        </w:rPr>
        <w:t>pilnībā vai daļēji</w:t>
      </w:r>
      <w:r w:rsidR="0007342E" w:rsidRPr="0061090C">
        <w:rPr>
          <w:rStyle w:val="FontStyle31"/>
          <w:lang w:val="lv-LV" w:eastAsia="lv-LV"/>
        </w:rPr>
        <w:t xml:space="preserve"> var</w:t>
      </w:r>
      <w:r w:rsidR="00466B97" w:rsidRPr="0061090C">
        <w:rPr>
          <w:rStyle w:val="FontStyle31"/>
          <w:lang w:val="lv-LV" w:eastAsia="lv-LV"/>
        </w:rPr>
        <w:t xml:space="preserve"> ti</w:t>
      </w:r>
      <w:r w:rsidR="0007342E" w:rsidRPr="0061090C">
        <w:rPr>
          <w:rStyle w:val="FontStyle31"/>
          <w:lang w:val="lv-LV" w:eastAsia="lv-LV"/>
        </w:rPr>
        <w:t>kt</w:t>
      </w:r>
      <w:r w:rsidR="00466B97" w:rsidRPr="0061090C">
        <w:rPr>
          <w:rStyle w:val="FontStyle31"/>
          <w:lang w:val="lv-LV" w:eastAsia="lv-LV"/>
        </w:rPr>
        <w:t xml:space="preserve"> organizēta izstādes formā</w:t>
      </w:r>
      <w:r w:rsidR="0007342E" w:rsidRPr="0061090C">
        <w:rPr>
          <w:rStyle w:val="FontStyle31"/>
          <w:lang w:val="lv-LV" w:eastAsia="lv-LV"/>
        </w:rPr>
        <w:t>tā</w:t>
      </w:r>
      <w:r w:rsidR="00466B97" w:rsidRPr="0061090C">
        <w:rPr>
          <w:rStyle w:val="FontStyle31"/>
          <w:lang w:val="lv-LV" w:eastAsia="lv-LV"/>
        </w:rPr>
        <w:t>. Radošo darbu autori</w:t>
      </w:r>
      <w:r w:rsidR="0007342E" w:rsidRPr="0061090C">
        <w:rPr>
          <w:rStyle w:val="FontStyle31"/>
          <w:lang w:val="lv-LV" w:eastAsia="lv-LV"/>
        </w:rPr>
        <w:t xml:space="preserve"> var piedalīties konferencē ar mākslas darbu vai ziņojumu.</w:t>
      </w:r>
    </w:p>
    <w:p w:rsidR="00444EFF" w:rsidRPr="0061090C" w:rsidRDefault="00444EFF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Katr</w:t>
      </w:r>
      <w:r w:rsidR="0007342E" w:rsidRPr="0061090C">
        <w:rPr>
          <w:rStyle w:val="FontStyle31"/>
          <w:lang w:val="lv-LV" w:eastAsia="lv-LV"/>
        </w:rPr>
        <w:t>as</w:t>
      </w:r>
      <w:r w:rsidRPr="0061090C">
        <w:rPr>
          <w:rStyle w:val="FontStyle31"/>
          <w:lang w:val="lv-LV" w:eastAsia="lv-LV"/>
        </w:rPr>
        <w:t xml:space="preserve"> sekcij</w:t>
      </w:r>
      <w:r w:rsidR="0007342E" w:rsidRPr="0061090C">
        <w:rPr>
          <w:rStyle w:val="FontStyle31"/>
          <w:lang w:val="lv-LV" w:eastAsia="lv-LV"/>
        </w:rPr>
        <w:t>as noslēgumā</w:t>
      </w:r>
      <w:r w:rsidRPr="0061090C">
        <w:rPr>
          <w:rStyle w:val="FontStyle31"/>
          <w:lang w:val="lv-LV" w:eastAsia="lv-LV"/>
        </w:rPr>
        <w:t xml:space="preserve"> tiek izvērsta kopīga diskusija, kurā aicināti piedalīties konferences dalībnieki, klausītāji un </w:t>
      </w:r>
      <w:r w:rsidR="00AE2099" w:rsidRPr="0061090C">
        <w:rPr>
          <w:rStyle w:val="FontStyle31"/>
          <w:lang w:val="lv-LV" w:eastAsia="lv-LV"/>
        </w:rPr>
        <w:t xml:space="preserve">citi </w:t>
      </w:r>
      <w:r w:rsidRPr="0061090C">
        <w:rPr>
          <w:rStyle w:val="FontStyle31"/>
          <w:lang w:val="lv-LV" w:eastAsia="lv-LV"/>
        </w:rPr>
        <w:t>klātesošie</w:t>
      </w:r>
      <w:r w:rsidR="00AE2099" w:rsidRPr="0061090C">
        <w:rPr>
          <w:rStyle w:val="FontStyle31"/>
          <w:lang w:val="lv-LV" w:eastAsia="lv-LV"/>
        </w:rPr>
        <w:t>.</w:t>
      </w:r>
    </w:p>
    <w:p w:rsidR="00720A33" w:rsidRPr="0061090C" w:rsidRDefault="00720A33">
      <w:pPr>
        <w:pStyle w:val="Style8"/>
        <w:widowControl/>
        <w:spacing w:before="240"/>
        <w:ind w:left="360" w:firstLine="0"/>
        <w:rPr>
          <w:rStyle w:val="FontStyle31"/>
          <w:lang w:val="lv-LV" w:eastAsia="lv-LV"/>
        </w:rPr>
      </w:pPr>
    </w:p>
    <w:p w:rsidR="00444EFF" w:rsidRPr="0061090C" w:rsidRDefault="00444EFF" w:rsidP="004C522A">
      <w:pPr>
        <w:pStyle w:val="Style6"/>
        <w:widowControl/>
        <w:spacing w:before="178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V</w:t>
      </w:r>
      <w:r w:rsidR="00762084" w:rsidRPr="0061090C">
        <w:rPr>
          <w:rStyle w:val="FontStyle32"/>
          <w:lang w:val="lv-LV" w:eastAsia="lv-LV"/>
        </w:rPr>
        <w:t>.</w:t>
      </w:r>
      <w:r w:rsidRPr="0061090C">
        <w:rPr>
          <w:rStyle w:val="FontStyle32"/>
          <w:lang w:val="lv-LV" w:eastAsia="lv-LV"/>
        </w:rPr>
        <w:t xml:space="preserve"> Vērtēšana, apbalvošana</w:t>
      </w:r>
    </w:p>
    <w:p w:rsidR="00444EFF" w:rsidRPr="0061090C" w:rsidRDefault="007E23D5" w:rsidP="00F335AC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Ziņojumus</w:t>
      </w:r>
      <w:r w:rsidR="00466B97" w:rsidRPr="0061090C">
        <w:rPr>
          <w:rStyle w:val="FontStyle31"/>
          <w:lang w:val="lv-LV" w:eastAsia="lv-LV"/>
        </w:rPr>
        <w:t>/ radošos darbus</w:t>
      </w:r>
      <w:r w:rsidRPr="0061090C">
        <w:rPr>
          <w:rStyle w:val="FontStyle31"/>
          <w:lang w:val="lv-LV" w:eastAsia="lv-LV"/>
        </w:rPr>
        <w:t xml:space="preserve"> katrā sekcijā </w:t>
      </w:r>
      <w:r w:rsidR="00444EFF" w:rsidRPr="0061090C">
        <w:rPr>
          <w:rStyle w:val="FontStyle31"/>
          <w:lang w:val="lv-LV" w:eastAsia="lv-LV"/>
        </w:rPr>
        <w:t xml:space="preserve">vērtē </w:t>
      </w:r>
      <w:r w:rsidR="00466B97" w:rsidRPr="0061090C">
        <w:rPr>
          <w:rStyle w:val="FontStyle31"/>
          <w:lang w:val="lv-LV" w:eastAsia="lv-LV"/>
        </w:rPr>
        <w:t xml:space="preserve">žūrijas </w:t>
      </w:r>
      <w:r w:rsidR="00660E9A" w:rsidRPr="0061090C">
        <w:rPr>
          <w:rStyle w:val="FontStyle31"/>
          <w:lang w:val="lv-LV" w:eastAsia="lv-LV"/>
        </w:rPr>
        <w:t xml:space="preserve">komisijas </w:t>
      </w:r>
      <w:r w:rsidR="00466B97" w:rsidRPr="0061090C">
        <w:rPr>
          <w:rStyle w:val="FontStyle31"/>
          <w:lang w:val="lv-LV" w:eastAsia="lv-LV"/>
        </w:rPr>
        <w:t>locekļi</w:t>
      </w:r>
      <w:r w:rsidR="00D73A04" w:rsidRPr="0061090C">
        <w:rPr>
          <w:rStyle w:val="FontStyle31"/>
          <w:lang w:val="lv-LV" w:eastAsia="lv-LV"/>
        </w:rPr>
        <w:t xml:space="preserve"> četru cilvēku sastāvā</w:t>
      </w:r>
      <w:r w:rsidR="00660E9A" w:rsidRPr="0061090C">
        <w:rPr>
          <w:rStyle w:val="FontStyle31"/>
          <w:lang w:val="lv-LV" w:eastAsia="lv-LV"/>
        </w:rPr>
        <w:t>.</w:t>
      </w:r>
    </w:p>
    <w:p w:rsidR="00574AA3" w:rsidRPr="0061090C" w:rsidRDefault="007E23D5" w:rsidP="00F335AC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Ziņojumi</w:t>
      </w:r>
      <w:r w:rsidR="00574AA3" w:rsidRPr="0061090C">
        <w:rPr>
          <w:rStyle w:val="FontStyle31"/>
          <w:lang w:val="lv-LV" w:eastAsia="lv-LV"/>
        </w:rPr>
        <w:t xml:space="preserve"> </w:t>
      </w:r>
      <w:r w:rsidRPr="0061090C">
        <w:rPr>
          <w:rStyle w:val="FontStyle31"/>
          <w:lang w:val="lv-LV" w:eastAsia="lv-LV"/>
        </w:rPr>
        <w:t>tiek</w:t>
      </w:r>
      <w:r w:rsidR="00574AA3" w:rsidRPr="0061090C">
        <w:rPr>
          <w:rStyle w:val="FontStyle31"/>
          <w:lang w:val="lv-LV" w:eastAsia="lv-LV"/>
        </w:rPr>
        <w:t xml:space="preserve"> vērtēti pēc to atbilstības </w:t>
      </w:r>
      <w:r w:rsidR="009F20CC" w:rsidRPr="0061090C">
        <w:rPr>
          <w:rStyle w:val="FontStyle31"/>
          <w:lang w:val="lv-LV" w:eastAsia="lv-LV"/>
        </w:rPr>
        <w:t>kritējiem</w:t>
      </w:r>
      <w:r w:rsidR="00F335AC" w:rsidRPr="0061090C">
        <w:rPr>
          <w:rStyle w:val="FontStyle31"/>
          <w:lang w:val="lv-LV" w:eastAsia="lv-LV"/>
        </w:rPr>
        <w:t xml:space="preserve">, kas ir apkopoti </w:t>
      </w:r>
      <w:r w:rsidR="00D73A04" w:rsidRPr="0061090C">
        <w:rPr>
          <w:sz w:val="22"/>
          <w:szCs w:val="22"/>
          <w:lang w:val="lv-LV"/>
        </w:rPr>
        <w:t>s</w:t>
      </w:r>
      <w:r w:rsidR="00737C2B" w:rsidRPr="0061090C">
        <w:rPr>
          <w:sz w:val="22"/>
          <w:szCs w:val="22"/>
          <w:lang w:val="lv-LV"/>
        </w:rPr>
        <w:t>tud</w:t>
      </w:r>
      <w:r w:rsidR="00EC76F6" w:rsidRPr="0061090C">
        <w:rPr>
          <w:sz w:val="22"/>
          <w:szCs w:val="22"/>
          <w:lang w:val="lv-LV"/>
        </w:rPr>
        <w:t>ējošo</w:t>
      </w:r>
      <w:r w:rsidR="00737C2B" w:rsidRPr="0061090C">
        <w:rPr>
          <w:sz w:val="22"/>
          <w:szCs w:val="22"/>
          <w:lang w:val="lv-LV"/>
        </w:rPr>
        <w:t xml:space="preserve"> zinātnisko darbu novērtēšanas lapā</w:t>
      </w:r>
      <w:r w:rsidR="00F335AC" w:rsidRPr="0061090C">
        <w:rPr>
          <w:sz w:val="22"/>
          <w:szCs w:val="22"/>
          <w:lang w:val="lv-LV" w:eastAsia="lv-LV"/>
        </w:rPr>
        <w:t xml:space="preserve"> </w:t>
      </w:r>
      <w:r w:rsidR="009F20CC" w:rsidRPr="0061090C">
        <w:rPr>
          <w:rStyle w:val="FontStyle31"/>
          <w:lang w:val="lv-LV" w:eastAsia="lv-LV"/>
        </w:rPr>
        <w:t>(</w:t>
      </w:r>
      <w:r w:rsidR="00EF45AE" w:rsidRPr="0061090C">
        <w:rPr>
          <w:rStyle w:val="FontStyle31"/>
          <w:lang w:val="lv-LV" w:eastAsia="lv-LV"/>
        </w:rPr>
        <w:t>3</w:t>
      </w:r>
      <w:r w:rsidR="00D73A04" w:rsidRPr="0061090C">
        <w:rPr>
          <w:rStyle w:val="FontStyle31"/>
          <w:lang w:val="lv-LV" w:eastAsia="lv-LV"/>
        </w:rPr>
        <w:t>.p</w:t>
      </w:r>
      <w:r w:rsidR="009F20CC" w:rsidRPr="0061090C">
        <w:rPr>
          <w:rStyle w:val="FontStyle31"/>
          <w:lang w:val="lv-LV" w:eastAsia="lv-LV"/>
        </w:rPr>
        <w:t>ielikums</w:t>
      </w:r>
      <w:r w:rsidR="00574AA3" w:rsidRPr="0061090C">
        <w:rPr>
          <w:rStyle w:val="FontStyle31"/>
          <w:lang w:val="lv-LV" w:eastAsia="lv-LV"/>
        </w:rPr>
        <w:t xml:space="preserve">).  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 xml:space="preserve">Radošie darbi tiek vērtēti pēc </w:t>
      </w:r>
      <w:r w:rsidR="00D73A04" w:rsidRPr="0061090C">
        <w:rPr>
          <w:rStyle w:val="FontStyle31"/>
          <w:lang w:val="lv-LV" w:eastAsia="lv-LV"/>
        </w:rPr>
        <w:t xml:space="preserve">to atbilstības </w:t>
      </w:r>
      <w:r w:rsidRPr="0061090C">
        <w:rPr>
          <w:rStyle w:val="FontStyle31"/>
          <w:lang w:val="lv-LV" w:eastAsia="lv-LV"/>
        </w:rPr>
        <w:t xml:space="preserve">kritērijiem, kas ir apkopoti </w:t>
      </w:r>
      <w:r w:rsidR="00EC76F6" w:rsidRPr="0061090C">
        <w:rPr>
          <w:rStyle w:val="FontStyle31"/>
          <w:lang w:val="lv-LV" w:eastAsia="lv-LV"/>
        </w:rPr>
        <w:t>studējošo</w:t>
      </w:r>
      <w:r w:rsidRPr="0061090C">
        <w:rPr>
          <w:rStyle w:val="FontStyle31"/>
          <w:lang w:val="lv-LV" w:eastAsia="lv-LV"/>
        </w:rPr>
        <w:t xml:space="preserve"> radošo darbu novērtēšanas lapā (</w:t>
      </w:r>
      <w:r w:rsidR="00EF45AE" w:rsidRPr="0061090C">
        <w:rPr>
          <w:rStyle w:val="FontStyle31"/>
          <w:lang w:val="lv-LV" w:eastAsia="lv-LV"/>
        </w:rPr>
        <w:t>4</w:t>
      </w:r>
      <w:r w:rsidR="00D73A04" w:rsidRPr="0061090C">
        <w:rPr>
          <w:rStyle w:val="FontStyle31"/>
          <w:lang w:val="lv-LV" w:eastAsia="lv-LV"/>
        </w:rPr>
        <w:t>.p</w:t>
      </w:r>
      <w:r w:rsidRPr="0061090C">
        <w:rPr>
          <w:rStyle w:val="FontStyle31"/>
          <w:lang w:val="lv-LV" w:eastAsia="lv-LV"/>
        </w:rPr>
        <w:t>ielikums).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lastRenderedPageBreak/>
        <w:t>Katrs žūrijas loceklis, vērtējot stud</w:t>
      </w:r>
      <w:r w:rsidR="00EC76F6" w:rsidRPr="0061090C">
        <w:rPr>
          <w:rStyle w:val="FontStyle31"/>
          <w:lang w:val="lv-LV" w:eastAsia="lv-LV"/>
        </w:rPr>
        <w:t>ējošā</w:t>
      </w:r>
      <w:r w:rsidRPr="0061090C">
        <w:rPr>
          <w:rStyle w:val="FontStyle31"/>
          <w:lang w:val="lv-LV" w:eastAsia="lv-LV"/>
        </w:rPr>
        <w:t xml:space="preserve"> ziņojumu vai radošo darbu, aizpilda attiecīgo vērtēšanas lapu, piešķirot </w:t>
      </w:r>
      <w:r w:rsidR="00D73A04" w:rsidRPr="0061090C">
        <w:rPr>
          <w:rStyle w:val="FontStyle31"/>
          <w:lang w:val="lv-LV" w:eastAsia="lv-LV"/>
        </w:rPr>
        <w:t>ziņotā</w:t>
      </w:r>
      <w:r w:rsidR="00BD65AD" w:rsidRPr="0061090C">
        <w:rPr>
          <w:rStyle w:val="FontStyle31"/>
          <w:lang w:val="lv-LV" w:eastAsia="lv-LV"/>
        </w:rPr>
        <w:t>jam/-</w:t>
      </w:r>
      <w:proofErr w:type="spellStart"/>
      <w:r w:rsidR="00BD65AD" w:rsidRPr="0061090C">
        <w:rPr>
          <w:rStyle w:val="FontStyle31"/>
          <w:lang w:val="lv-LV" w:eastAsia="lv-LV"/>
        </w:rPr>
        <w:t>iem</w:t>
      </w:r>
      <w:proofErr w:type="spellEnd"/>
      <w:r w:rsidR="00D73A04" w:rsidRPr="0061090C">
        <w:rPr>
          <w:rStyle w:val="FontStyle31"/>
          <w:lang w:val="lv-LV" w:eastAsia="lv-LV"/>
        </w:rPr>
        <w:t xml:space="preserve"> </w:t>
      </w:r>
      <w:r w:rsidRPr="0061090C">
        <w:rPr>
          <w:rStyle w:val="FontStyle31"/>
          <w:lang w:val="lv-LV" w:eastAsia="lv-LV"/>
        </w:rPr>
        <w:t>atbilstošo punktu skaitu. Punkti tiek saskaitīti, lai iegūtu kopējo punktu skaitu.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Katram žūrijas loceklim ir tiesības piešķirt papildu</w:t>
      </w:r>
      <w:r w:rsidR="00BD65AD" w:rsidRPr="0061090C">
        <w:rPr>
          <w:rStyle w:val="FontStyle31"/>
          <w:lang w:val="lv-LV" w:eastAsia="lv-LV"/>
        </w:rPr>
        <w:t>s</w:t>
      </w:r>
      <w:r w:rsidRPr="0061090C">
        <w:rPr>
          <w:rStyle w:val="FontStyle31"/>
          <w:lang w:val="lv-LV" w:eastAsia="lv-LV"/>
        </w:rPr>
        <w:t xml:space="preserve"> punktus (maksimālais papildu</w:t>
      </w:r>
      <w:r w:rsidR="00BD65AD" w:rsidRPr="0061090C">
        <w:rPr>
          <w:rStyle w:val="FontStyle31"/>
          <w:lang w:val="lv-LV" w:eastAsia="lv-LV"/>
        </w:rPr>
        <w:t>s</w:t>
      </w:r>
      <w:r w:rsidRPr="0061090C">
        <w:rPr>
          <w:rStyle w:val="FontStyle31"/>
          <w:lang w:val="lv-LV" w:eastAsia="lv-LV"/>
        </w:rPr>
        <w:t xml:space="preserve"> punktu skaits ir 3), ja viņa(</w:t>
      </w:r>
      <w:r w:rsidR="00BD65AD" w:rsidRPr="0061090C">
        <w:rPr>
          <w:rStyle w:val="FontStyle31"/>
          <w:lang w:val="lv-LV" w:eastAsia="lv-LV"/>
        </w:rPr>
        <w:t>-</w:t>
      </w:r>
      <w:r w:rsidRPr="0061090C">
        <w:rPr>
          <w:rStyle w:val="FontStyle31"/>
          <w:lang w:val="lv-LV" w:eastAsia="lv-LV"/>
        </w:rPr>
        <w:t xml:space="preserve">s) skatījumā </w:t>
      </w:r>
      <w:r w:rsidR="00BD65AD" w:rsidRPr="0061090C">
        <w:rPr>
          <w:rStyle w:val="FontStyle31"/>
          <w:lang w:val="lv-LV" w:eastAsia="lv-LV"/>
        </w:rPr>
        <w:t>ziņojumam</w:t>
      </w:r>
      <w:r w:rsidRPr="0061090C">
        <w:rPr>
          <w:rStyle w:val="FontStyle31"/>
          <w:lang w:val="lv-LV" w:eastAsia="lv-LV"/>
        </w:rPr>
        <w:t xml:space="preserve"> piemīt izcila kvalitāte.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Vērtēšanas procesa beigās katra</w:t>
      </w:r>
      <w:r w:rsidR="00BD65AD" w:rsidRPr="0061090C">
        <w:rPr>
          <w:rStyle w:val="FontStyle31"/>
          <w:lang w:val="lv-LV" w:eastAsia="lv-LV"/>
        </w:rPr>
        <w:t>m</w:t>
      </w:r>
      <w:r w:rsidRPr="0061090C">
        <w:rPr>
          <w:rStyle w:val="FontStyle31"/>
          <w:lang w:val="lv-LV" w:eastAsia="lv-LV"/>
        </w:rPr>
        <w:t xml:space="preserve"> ziņojumam vai radošajam darbam tiek noteikts gala vērtējums, kas ir aprēķināts kā žūrijas locekļu vērtējumu aritmētiskais vidējais.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Gala vērtējums tiek ievietots vērtēšanas protokolā</w:t>
      </w:r>
      <w:r w:rsidR="009C2021" w:rsidRPr="0061090C">
        <w:rPr>
          <w:rStyle w:val="FontStyle31"/>
          <w:lang w:val="lv-LV" w:eastAsia="lv-LV"/>
        </w:rPr>
        <w:t xml:space="preserve"> (</w:t>
      </w:r>
      <w:r w:rsidR="00EF45AE" w:rsidRPr="0061090C">
        <w:rPr>
          <w:rStyle w:val="FontStyle31"/>
          <w:lang w:val="lv-LV" w:eastAsia="lv-LV"/>
        </w:rPr>
        <w:t>5</w:t>
      </w:r>
      <w:r w:rsidR="00BD65AD" w:rsidRPr="0061090C">
        <w:rPr>
          <w:rStyle w:val="FontStyle31"/>
          <w:lang w:val="lv-LV" w:eastAsia="lv-LV"/>
        </w:rPr>
        <w:t>.p</w:t>
      </w:r>
      <w:r w:rsidR="009C2021" w:rsidRPr="0061090C">
        <w:rPr>
          <w:rStyle w:val="FontStyle31"/>
          <w:lang w:val="lv-LV" w:eastAsia="lv-LV"/>
        </w:rPr>
        <w:t>ielikums)</w:t>
      </w:r>
      <w:r w:rsidRPr="0061090C">
        <w:rPr>
          <w:rStyle w:val="FontStyle31"/>
          <w:lang w:val="lv-LV" w:eastAsia="lv-LV"/>
        </w:rPr>
        <w:t>, kuru paraksta visi žūrijas locekļi.</w:t>
      </w:r>
    </w:p>
    <w:p w:rsidR="00F335AC" w:rsidRPr="0061090C" w:rsidRDefault="00F335AC" w:rsidP="004C522A">
      <w:pPr>
        <w:pStyle w:val="Style8"/>
        <w:widowControl/>
        <w:numPr>
          <w:ilvl w:val="0"/>
          <w:numId w:val="13"/>
        </w:numPr>
        <w:spacing w:before="240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t>Pēc attiecīgās sekcijas beigām žūrija nosaka labāko darbu, vadoties pēc lielākā punktu skaita.</w:t>
      </w:r>
    </w:p>
    <w:p w:rsidR="00444EFF" w:rsidRPr="0061090C" w:rsidRDefault="00444EFF" w:rsidP="002A1CA8">
      <w:pPr>
        <w:pStyle w:val="Style8"/>
        <w:widowControl/>
        <w:numPr>
          <w:ilvl w:val="0"/>
          <w:numId w:val="13"/>
        </w:numPr>
        <w:autoSpaceDE/>
        <w:autoSpaceDN/>
        <w:adjustRightInd/>
        <w:spacing w:before="240"/>
        <w:ind w:right="-7"/>
        <w:rPr>
          <w:rStyle w:val="FontStyle31"/>
          <w:lang w:val="lv-LV"/>
        </w:rPr>
      </w:pPr>
      <w:r w:rsidRPr="0061090C">
        <w:rPr>
          <w:rStyle w:val="FontStyle31"/>
          <w:lang w:val="lv-LV" w:eastAsia="lv-LV"/>
        </w:rPr>
        <w:t xml:space="preserve"> Konferences noslēgum</w:t>
      </w:r>
      <w:r w:rsidR="00660BCD" w:rsidRPr="0061090C">
        <w:rPr>
          <w:rStyle w:val="FontStyle31"/>
          <w:lang w:val="lv-LV" w:eastAsia="lv-LV"/>
        </w:rPr>
        <w:t>ā ti</w:t>
      </w:r>
      <w:r w:rsidR="007E23D5" w:rsidRPr="0061090C">
        <w:rPr>
          <w:rStyle w:val="FontStyle31"/>
          <w:lang w:val="lv-LV" w:eastAsia="lv-LV"/>
        </w:rPr>
        <w:t>ek apbalvots</w:t>
      </w:r>
      <w:r w:rsidR="00660BCD" w:rsidRPr="0061090C">
        <w:rPr>
          <w:rStyle w:val="FontStyle31"/>
          <w:lang w:val="lv-LV" w:eastAsia="lv-LV"/>
        </w:rPr>
        <w:t xml:space="preserve"> </w:t>
      </w:r>
      <w:r w:rsidR="007E23D5" w:rsidRPr="0061090C">
        <w:rPr>
          <w:rStyle w:val="FontStyle31"/>
          <w:lang w:val="lv-LV" w:eastAsia="lv-LV"/>
        </w:rPr>
        <w:t>labākais</w:t>
      </w:r>
      <w:r w:rsidRPr="0061090C">
        <w:rPr>
          <w:rStyle w:val="FontStyle31"/>
          <w:lang w:val="lv-LV" w:eastAsia="lv-LV"/>
        </w:rPr>
        <w:t xml:space="preserve"> pētniecisk</w:t>
      </w:r>
      <w:r w:rsidR="007E23D5" w:rsidRPr="0061090C">
        <w:rPr>
          <w:rStyle w:val="FontStyle31"/>
          <w:lang w:val="lv-LV" w:eastAsia="lv-LV"/>
        </w:rPr>
        <w:t>ais darbs</w:t>
      </w:r>
      <w:r w:rsidR="00574AA3" w:rsidRPr="0061090C">
        <w:rPr>
          <w:rStyle w:val="FontStyle31"/>
          <w:lang w:val="lv-LV" w:eastAsia="lv-LV"/>
        </w:rPr>
        <w:t xml:space="preserve"> katrā sekcijā </w:t>
      </w:r>
      <w:r w:rsidR="00AB4B47" w:rsidRPr="0061090C">
        <w:rPr>
          <w:rStyle w:val="FontStyle31"/>
          <w:lang w:val="lv-LV" w:eastAsia="lv-LV"/>
        </w:rPr>
        <w:t xml:space="preserve">un šo darbu zinātniskie vadītāji. Konferences balvu fonds </w:t>
      </w:r>
      <w:r w:rsidR="00466B97" w:rsidRPr="0061090C">
        <w:rPr>
          <w:rStyle w:val="FontStyle31"/>
          <w:lang w:val="lv-LV" w:eastAsia="lv-LV"/>
        </w:rPr>
        <w:t xml:space="preserve">ir </w:t>
      </w:r>
      <w:r w:rsidR="00776A88" w:rsidRPr="0061090C">
        <w:rPr>
          <w:rStyle w:val="FontStyle31"/>
          <w:lang w:val="lv-LV" w:eastAsia="lv-LV"/>
        </w:rPr>
        <w:t>4</w:t>
      </w:r>
      <w:r w:rsidR="002A1CA8" w:rsidRPr="0061090C">
        <w:rPr>
          <w:rStyle w:val="FontStyle31"/>
          <w:lang w:val="lv-LV" w:eastAsia="lv-LV"/>
        </w:rPr>
        <w:t xml:space="preserve">00,00 </w:t>
      </w:r>
      <w:r w:rsidR="00776A88" w:rsidRPr="0061090C">
        <w:rPr>
          <w:rStyle w:val="FontStyle31"/>
          <w:lang w:val="lv-LV" w:eastAsia="lv-LV"/>
        </w:rPr>
        <w:t>EUR</w:t>
      </w:r>
      <w:r w:rsidR="002A1CA8" w:rsidRPr="0061090C">
        <w:rPr>
          <w:rStyle w:val="FontStyle31"/>
          <w:lang w:val="lv-LV" w:eastAsia="lv-LV"/>
        </w:rPr>
        <w:t>.</w:t>
      </w:r>
    </w:p>
    <w:p w:rsidR="00A266E6" w:rsidRPr="0061090C" w:rsidRDefault="00A266E6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A266E6" w:rsidRPr="0061090C" w:rsidRDefault="00A266E6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A266E6" w:rsidRPr="0061090C" w:rsidRDefault="00A266E6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A266E6" w:rsidRPr="0061090C" w:rsidRDefault="00A266E6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5A3835" w:rsidRPr="0061090C" w:rsidRDefault="005A3835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5A3835" w:rsidRPr="0061090C" w:rsidRDefault="005A3835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5A3835" w:rsidRPr="0061090C" w:rsidRDefault="005A3835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5A3835" w:rsidRPr="0061090C" w:rsidRDefault="005A3835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5A3835" w:rsidRPr="0061090C" w:rsidRDefault="005A3835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466B97" w:rsidRPr="0061090C" w:rsidRDefault="00466B97" w:rsidP="00A266E6">
      <w:pPr>
        <w:pStyle w:val="Style8"/>
        <w:widowControl/>
        <w:autoSpaceDE/>
        <w:autoSpaceDN/>
        <w:adjustRightInd/>
        <w:spacing w:before="240"/>
        <w:ind w:right="-7" w:firstLine="0"/>
        <w:rPr>
          <w:rStyle w:val="FontStyle31"/>
          <w:lang w:val="lv-LV" w:eastAsia="lv-LV"/>
        </w:rPr>
      </w:pPr>
    </w:p>
    <w:p w:rsidR="00A266E6" w:rsidRPr="0061090C" w:rsidRDefault="00BD65AD" w:rsidP="00A266E6">
      <w:pPr>
        <w:pStyle w:val="Style8"/>
        <w:widowControl/>
        <w:autoSpaceDE/>
        <w:autoSpaceDN/>
        <w:adjustRightInd/>
        <w:spacing w:before="240"/>
        <w:ind w:right="-7" w:firstLine="0"/>
        <w:jc w:val="right"/>
        <w:rPr>
          <w:rStyle w:val="FontStyle31"/>
          <w:lang w:val="lv-LV" w:eastAsia="lv-LV"/>
        </w:rPr>
      </w:pPr>
      <w:r w:rsidRPr="0061090C">
        <w:rPr>
          <w:rStyle w:val="FontStyle31"/>
          <w:lang w:val="lv-LV" w:eastAsia="lv-LV"/>
        </w:rPr>
        <w:lastRenderedPageBreak/>
        <w:t>1.p</w:t>
      </w:r>
      <w:r w:rsidR="00A266E6" w:rsidRPr="0061090C">
        <w:rPr>
          <w:rStyle w:val="FontStyle31"/>
          <w:lang w:val="lv-LV" w:eastAsia="lv-LV"/>
        </w:rPr>
        <w:t>ielikums</w:t>
      </w:r>
    </w:p>
    <w:p w:rsidR="00A266E6" w:rsidRPr="0061090C" w:rsidRDefault="00A266E6" w:rsidP="00A266E6">
      <w:pPr>
        <w:pStyle w:val="Style8"/>
        <w:widowControl/>
        <w:autoSpaceDE/>
        <w:autoSpaceDN/>
        <w:adjustRightInd/>
        <w:spacing w:before="240"/>
        <w:ind w:right="-7" w:firstLine="0"/>
        <w:jc w:val="right"/>
        <w:rPr>
          <w:sz w:val="22"/>
          <w:szCs w:val="22"/>
          <w:lang w:val="lv-LV"/>
        </w:rPr>
      </w:pPr>
    </w:p>
    <w:p w:rsidR="00023205" w:rsidRPr="00EB076C" w:rsidRDefault="00023205" w:rsidP="0002320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lang w:val="lv-LV"/>
        </w:rPr>
      </w:pPr>
      <w:r w:rsidRPr="00EB076C">
        <w:rPr>
          <w:rFonts w:ascii="Arial" w:hAnsi="Arial" w:cs="Arial"/>
          <w:b/>
          <w:lang w:val="lv-LV"/>
        </w:rPr>
        <w:t xml:space="preserve">Studējošo starptautiskā zinātniski praktiskā konference </w:t>
      </w:r>
    </w:p>
    <w:p w:rsidR="00023205" w:rsidRPr="00EB076C" w:rsidRDefault="00023205" w:rsidP="0002320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Pr="00EB076C">
        <w:rPr>
          <w:rFonts w:ascii="Arial" w:hAnsi="Arial" w:cs="Arial"/>
          <w:b/>
          <w:sz w:val="32"/>
          <w:szCs w:val="32"/>
          <w:lang w:val="lv-LV"/>
        </w:rPr>
        <w:t>Studējošo pētnieciskā darbība: teorija un prakse’2017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023205" w:rsidRPr="00EB076C" w:rsidRDefault="00023205" w:rsidP="0002320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REĢISTRĀCIJAS FORMA</w:t>
      </w:r>
    </w:p>
    <w:p w:rsidR="00023205" w:rsidRPr="00B818D0" w:rsidRDefault="00023205" w:rsidP="00023205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A266E6" w:rsidRPr="00023205" w:rsidRDefault="00023205" w:rsidP="00023205">
      <w:pPr>
        <w:pStyle w:val="NormalWeb"/>
        <w:shd w:val="clear" w:color="auto" w:fill="FFFFFF"/>
        <w:spacing w:before="0" w:beforeAutospacing="0" w:after="120" w:afterAutospacing="0"/>
        <w:ind w:firstLine="142"/>
        <w:rPr>
          <w:rFonts w:ascii="Arial" w:hAnsi="Arial" w:cs="Arial"/>
          <w:b/>
          <w:sz w:val="20"/>
          <w:szCs w:val="20"/>
          <w:lang w:val="lv-LV"/>
        </w:rPr>
      </w:pPr>
      <w:r w:rsidRPr="00023205">
        <w:rPr>
          <w:rFonts w:ascii="Arial" w:hAnsi="Arial" w:cs="Arial"/>
          <w:sz w:val="20"/>
          <w:szCs w:val="20"/>
          <w:u w:val="single"/>
          <w:lang w:val="lv-LV"/>
        </w:rPr>
        <w:t xml:space="preserve">Aizpildīto formu kopā ar īsu anotāciju sūtīt uz </w:t>
      </w:r>
      <w:r w:rsidR="002F2555">
        <w:fldChar w:fldCharType="begin"/>
      </w:r>
      <w:r w:rsidR="002F2555" w:rsidRPr="00BE6543">
        <w:rPr>
          <w:lang w:val="lv-LV"/>
        </w:rPr>
        <w:instrText xml:space="preserve"> HYPERLINK "mailto:conference@eka.edu.lv" </w:instrText>
      </w:r>
      <w:r w:rsidR="002F2555">
        <w:fldChar w:fldCharType="separate"/>
      </w:r>
      <w:r w:rsidRPr="00023205">
        <w:rPr>
          <w:rStyle w:val="Hyperlink"/>
          <w:rFonts w:ascii="Arial" w:hAnsi="Arial" w:cs="Arial"/>
          <w:sz w:val="20"/>
          <w:szCs w:val="20"/>
          <w:lang w:val="lv-LV"/>
        </w:rPr>
        <w:t>conference@eka.edu.lv</w:t>
      </w:r>
      <w:r w:rsidR="002F2555">
        <w:rPr>
          <w:rStyle w:val="Hyperlink"/>
          <w:rFonts w:ascii="Arial" w:hAnsi="Arial" w:cs="Arial"/>
          <w:sz w:val="20"/>
          <w:szCs w:val="20"/>
          <w:lang w:val="lv-LV"/>
        </w:rPr>
        <w:fldChar w:fldCharType="end"/>
      </w:r>
    </w:p>
    <w:p w:rsidR="00746FB8" w:rsidRPr="0061090C" w:rsidRDefault="00746FB8" w:rsidP="00746FB8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tbl>
      <w:tblPr>
        <w:tblStyle w:val="TableGrid"/>
        <w:tblW w:w="10490" w:type="dxa"/>
        <w:jc w:val="center"/>
        <w:tblInd w:w="-816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>
              <w:rPr>
                <w:rFonts w:ascii="Arial" w:hAnsi="Arial"/>
                <w:sz w:val="20"/>
                <w:szCs w:val="20"/>
                <w:lang w:val="lv-LV"/>
              </w:rPr>
              <w:t xml:space="preserve">Raksta autors </w:t>
            </w:r>
            <w:r w:rsidRPr="00162560">
              <w:rPr>
                <w:rFonts w:ascii="Arial" w:hAnsi="Arial"/>
                <w:sz w:val="20"/>
                <w:szCs w:val="20"/>
                <w:lang w:val="lv-LV"/>
              </w:rPr>
              <w:t>vārds, u</w:t>
            </w:r>
            <w:r>
              <w:rPr>
                <w:rFonts w:ascii="Arial" w:hAnsi="Arial"/>
                <w:sz w:val="20"/>
                <w:szCs w:val="20"/>
                <w:lang w:val="lv-LV"/>
              </w:rPr>
              <w:t>zvārds, koledža/ augstskola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>Otrā autora (ja ir) vārds, uzvārds,</w:t>
            </w:r>
            <w:r>
              <w:rPr>
                <w:rFonts w:ascii="Arial" w:hAnsi="Arial"/>
                <w:sz w:val="20"/>
                <w:szCs w:val="20"/>
                <w:lang w:val="lv-LV"/>
              </w:rPr>
              <w:t xml:space="preserve"> koledža/ augstskola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>
              <w:rPr>
                <w:rFonts w:ascii="Arial" w:hAnsi="Arial"/>
                <w:sz w:val="20"/>
                <w:szCs w:val="20"/>
                <w:lang w:val="lv-LV"/>
              </w:rPr>
              <w:t xml:space="preserve">Trešā </w:t>
            </w:r>
            <w:r w:rsidRPr="00162560">
              <w:rPr>
                <w:rFonts w:ascii="Arial" w:hAnsi="Arial"/>
                <w:sz w:val="20"/>
                <w:szCs w:val="20"/>
                <w:lang w:val="lv-LV"/>
              </w:rPr>
              <w:t>autora</w:t>
            </w:r>
            <w:r>
              <w:rPr>
                <w:rFonts w:ascii="Arial" w:hAnsi="Arial"/>
                <w:sz w:val="20"/>
                <w:szCs w:val="20"/>
                <w:lang w:val="lv-LV"/>
              </w:rPr>
              <w:t xml:space="preserve"> (ja ir) vārds, uzvārds, koledža/ augstskola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 xml:space="preserve">Raksta nosaukums latviešu valodā 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 xml:space="preserve">Raksta nosaukums angļu valodā 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>Informācija par zinātnisko vadītāju (vārds, uzvārds, zinātniskais grāds, amata nosaukums)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 xml:space="preserve">Pētījuma virziens (atzīmēt vajadzīgo ar </w:t>
            </w:r>
            <w:proofErr w:type="spellStart"/>
            <w:r w:rsidRPr="00162560">
              <w:rPr>
                <w:rFonts w:ascii="Arial" w:hAnsi="Arial"/>
                <w:b/>
                <w:sz w:val="20"/>
                <w:szCs w:val="20"/>
                <w:lang w:val="lv-LV"/>
              </w:rPr>
              <w:t>Bold</w:t>
            </w:r>
            <w:proofErr w:type="spellEnd"/>
            <w:r w:rsidRPr="00162560">
              <w:rPr>
                <w:rFonts w:ascii="Arial" w:hAnsi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b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Ekonomika, finanses un grāmatvedība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Vadībzinības (uzņēmumu pārvaldība, personāla vadība)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b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Valodniecība un tulkošana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Sabiedriskās attiecības un mārketings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Informācijas tehnoloģijas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Tiesību zinātnes</w:t>
            </w:r>
          </w:p>
          <w:p w:rsidR="00023205" w:rsidRPr="00023205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rFonts w:ascii="Arial" w:hAnsi="Arial"/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Kultūra, radošās un izklaides industrijas</w:t>
            </w:r>
          </w:p>
          <w:p w:rsidR="00023205" w:rsidRPr="00162560" w:rsidRDefault="00023205" w:rsidP="0002320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023205">
              <w:rPr>
                <w:rFonts w:ascii="Arial" w:hAnsi="Arial"/>
                <w:sz w:val="20"/>
                <w:szCs w:val="20"/>
                <w:lang w:val="lv-LV"/>
              </w:rPr>
              <w:t>Māksla (t.sk., radošie projekti)</w:t>
            </w: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>Autora e-pasta adrese</w:t>
            </w:r>
          </w:p>
        </w:tc>
        <w:tc>
          <w:tcPr>
            <w:tcW w:w="5812" w:type="dxa"/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162560" w:rsidTr="00023205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>Autora tālruņa numurs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</w:p>
        </w:tc>
      </w:tr>
      <w:tr w:rsidR="00023205" w:rsidRPr="00023205" w:rsidTr="00023205">
        <w:trPr>
          <w:trHeight w:val="132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/>
                <w:sz w:val="20"/>
                <w:szCs w:val="20"/>
                <w:lang w:val="lv-LV"/>
              </w:rPr>
              <w:t>Raksta īsa anotācija (200-250 vārdi)</w:t>
            </w:r>
            <w:r>
              <w:rPr>
                <w:rFonts w:ascii="Arial" w:hAnsi="Arial"/>
                <w:sz w:val="20"/>
                <w:szCs w:val="20"/>
                <w:lang w:val="lv-LV"/>
              </w:rPr>
              <w:t xml:space="preserve">, pielikuma veidā sūtīt uz </w:t>
            </w:r>
            <w:hyperlink r:id="rId10" w:history="1">
              <w:r w:rsidRPr="00F376B2">
                <w:rPr>
                  <w:rStyle w:val="Hyperlink"/>
                  <w:rFonts w:ascii="Arial" w:hAnsi="Arial"/>
                  <w:sz w:val="20"/>
                  <w:szCs w:val="20"/>
                  <w:lang w:val="lv-LV"/>
                </w:rPr>
                <w:t>conference@eka.edu.lv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05" w:rsidRPr="00162560" w:rsidRDefault="00023205" w:rsidP="007C3285">
            <w:pPr>
              <w:pStyle w:val="NormalWeb"/>
              <w:spacing w:before="0" w:beforeAutospacing="0" w:after="0" w:afterAutospacing="0" w:line="360" w:lineRule="auto"/>
              <w:rPr>
                <w:rFonts w:ascii="Arial" w:hAnsi="Arial"/>
                <w:sz w:val="20"/>
                <w:szCs w:val="20"/>
                <w:lang w:val="lv-LV"/>
              </w:rPr>
            </w:pPr>
            <w:bookmarkStart w:id="0" w:name="_GoBack"/>
            <w:bookmarkEnd w:id="0"/>
          </w:p>
        </w:tc>
      </w:tr>
      <w:tr w:rsidR="00023205" w:rsidRPr="00023205" w:rsidTr="00023205">
        <w:trPr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205" w:rsidRPr="00162560" w:rsidRDefault="00023205" w:rsidP="007C3285">
            <w:pPr>
              <w:spacing w:before="100" w:beforeAutospacing="1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205" w:rsidRPr="00162560" w:rsidRDefault="00023205" w:rsidP="007C3285">
            <w:pPr>
              <w:spacing w:before="100" w:beforeAutospacing="1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23205" w:rsidRPr="00023205" w:rsidTr="0002320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hideMark/>
          </w:tcPr>
          <w:p w:rsidR="00023205" w:rsidRPr="00162560" w:rsidRDefault="00023205" w:rsidP="007C3285">
            <w:pPr>
              <w:spacing w:before="100" w:beforeAutospacing="1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hideMark/>
          </w:tcPr>
          <w:p w:rsidR="00023205" w:rsidRPr="00162560" w:rsidRDefault="00023205" w:rsidP="007C3285">
            <w:pPr>
              <w:spacing w:before="100" w:beforeAutospacing="1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</w:tbl>
    <w:p w:rsidR="00A266E6" w:rsidRPr="0061090C" w:rsidRDefault="00A266E6" w:rsidP="00A266E6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A266E6" w:rsidRPr="0061090C" w:rsidRDefault="00A266E6" w:rsidP="00A266E6">
      <w:pPr>
        <w:rPr>
          <w:rFonts w:ascii="Arial" w:hAnsi="Arial" w:cs="Arial"/>
          <w:sz w:val="20"/>
          <w:szCs w:val="20"/>
          <w:lang w:val="lv-LV"/>
        </w:rPr>
      </w:pPr>
      <w:r w:rsidRPr="0061090C">
        <w:rPr>
          <w:sz w:val="20"/>
          <w:szCs w:val="18"/>
          <w:lang w:val="lv-LV"/>
        </w:rPr>
        <w:t xml:space="preserve">          </w:t>
      </w:r>
    </w:p>
    <w:p w:rsidR="00A266E6" w:rsidRPr="0061090C" w:rsidRDefault="00A266E6" w:rsidP="00A266E6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p w:rsidR="00444EFF" w:rsidRPr="0061090C" w:rsidRDefault="00444EFF" w:rsidP="004C522A">
      <w:pPr>
        <w:ind w:right="-7"/>
        <w:rPr>
          <w:sz w:val="22"/>
          <w:szCs w:val="22"/>
          <w:lang w:val="lv-LV"/>
        </w:rPr>
      </w:pPr>
    </w:p>
    <w:p w:rsidR="00023205" w:rsidRDefault="00023205">
      <w:pPr>
        <w:widowControl/>
        <w:autoSpaceDE/>
        <w:autoSpaceDN/>
        <w:adjustRightInd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:rsidR="00574AA3" w:rsidRPr="0061090C" w:rsidRDefault="00DA4684" w:rsidP="007A4FC3">
      <w:pPr>
        <w:ind w:right="-7"/>
        <w:jc w:val="right"/>
        <w:rPr>
          <w:sz w:val="22"/>
          <w:szCs w:val="22"/>
          <w:lang w:val="lv-LV"/>
        </w:rPr>
      </w:pPr>
      <w:r w:rsidRPr="0061090C">
        <w:rPr>
          <w:sz w:val="22"/>
          <w:szCs w:val="22"/>
          <w:lang w:val="lv-LV"/>
        </w:rPr>
        <w:lastRenderedPageBreak/>
        <w:t>2</w:t>
      </w:r>
      <w:r w:rsidR="00BD65AD" w:rsidRPr="0061090C">
        <w:rPr>
          <w:sz w:val="22"/>
          <w:szCs w:val="22"/>
          <w:lang w:val="lv-LV"/>
        </w:rPr>
        <w:t>.p</w:t>
      </w:r>
      <w:r w:rsidR="00DB2DBD" w:rsidRPr="0061090C">
        <w:rPr>
          <w:sz w:val="22"/>
          <w:szCs w:val="22"/>
          <w:lang w:val="lv-LV"/>
        </w:rPr>
        <w:t>ielikums</w:t>
      </w:r>
    </w:p>
    <w:p w:rsidR="00BD65AD" w:rsidRPr="0061090C" w:rsidRDefault="00BD65AD" w:rsidP="007A4FC3">
      <w:pPr>
        <w:ind w:right="-7"/>
        <w:jc w:val="right"/>
        <w:rPr>
          <w:sz w:val="22"/>
          <w:szCs w:val="22"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EF45AE">
      <w:pPr>
        <w:pStyle w:val="NoSpacing"/>
        <w:spacing w:after="120"/>
        <w:jc w:val="center"/>
        <w:rPr>
          <w:color w:val="000000"/>
          <w:sz w:val="22"/>
          <w:szCs w:val="22"/>
          <w:lang w:val="lv-LV"/>
        </w:rPr>
      </w:pPr>
      <w:r w:rsidRPr="0061090C">
        <w:rPr>
          <w:b/>
          <w:sz w:val="22"/>
          <w:szCs w:val="22"/>
          <w:lang w:val="lv-LV"/>
        </w:rPr>
        <w:t>RAKSTA NOSAUKUMS</w:t>
      </w:r>
    </w:p>
    <w:p w:rsidR="00EF45AE" w:rsidRPr="0061090C" w:rsidRDefault="00EF45AE" w:rsidP="00EF45AE">
      <w:pPr>
        <w:pStyle w:val="NoSpacing"/>
        <w:spacing w:after="120"/>
        <w:jc w:val="center"/>
        <w:rPr>
          <w:color w:val="000000"/>
          <w:sz w:val="22"/>
          <w:szCs w:val="22"/>
          <w:lang w:val="lv-LV"/>
        </w:rPr>
      </w:pPr>
    </w:p>
    <w:p w:rsidR="00EF45AE" w:rsidRPr="0061090C" w:rsidRDefault="00EF45AE" w:rsidP="00EF45AE">
      <w:pPr>
        <w:pStyle w:val="NoSpacing"/>
        <w:spacing w:after="120"/>
        <w:jc w:val="center"/>
        <w:rPr>
          <w:b/>
          <w:color w:val="000000"/>
          <w:sz w:val="22"/>
          <w:szCs w:val="22"/>
          <w:vertAlign w:val="superscript"/>
          <w:lang w:val="lv-LV"/>
        </w:rPr>
      </w:pPr>
      <w:r w:rsidRPr="0061090C">
        <w:rPr>
          <w:b/>
          <w:color w:val="000000"/>
          <w:sz w:val="22"/>
          <w:szCs w:val="22"/>
          <w:lang w:val="lv-LV"/>
        </w:rPr>
        <w:t>Vārds Uzvārds</w:t>
      </w:r>
      <w:r w:rsidRPr="0061090C">
        <w:rPr>
          <w:b/>
          <w:color w:val="000000"/>
          <w:sz w:val="22"/>
          <w:szCs w:val="22"/>
          <w:vertAlign w:val="superscript"/>
          <w:lang w:val="lv-LV"/>
        </w:rPr>
        <w:t>1</w:t>
      </w:r>
      <w:r w:rsidRPr="0061090C">
        <w:rPr>
          <w:b/>
          <w:color w:val="000000"/>
          <w:sz w:val="22"/>
          <w:szCs w:val="22"/>
          <w:lang w:val="lv-LV"/>
        </w:rPr>
        <w:t>, Vārds, Uzvārds</w:t>
      </w:r>
      <w:r w:rsidRPr="0061090C">
        <w:rPr>
          <w:b/>
          <w:color w:val="000000"/>
          <w:sz w:val="22"/>
          <w:szCs w:val="22"/>
          <w:vertAlign w:val="superscript"/>
          <w:lang w:val="lv-LV"/>
        </w:rPr>
        <w:t>2</w:t>
      </w:r>
    </w:p>
    <w:p w:rsidR="00EF45AE" w:rsidRPr="0061090C" w:rsidRDefault="00EF45AE" w:rsidP="00EF45AE">
      <w:pPr>
        <w:pStyle w:val="NoSpacing"/>
        <w:spacing w:after="120"/>
        <w:jc w:val="center"/>
        <w:rPr>
          <w:b/>
          <w:lang w:val="lv-LV"/>
        </w:rPr>
      </w:pPr>
    </w:p>
    <w:p w:rsidR="00EF45AE" w:rsidRPr="0061090C" w:rsidRDefault="00EF45AE" w:rsidP="00EF45AE">
      <w:pPr>
        <w:pStyle w:val="NoSpacing"/>
        <w:spacing w:after="120"/>
        <w:jc w:val="center"/>
        <w:rPr>
          <w:i/>
          <w:lang w:val="lv-LV"/>
        </w:rPr>
      </w:pPr>
      <w:r w:rsidRPr="0061090C">
        <w:rPr>
          <w:i/>
          <w:vertAlign w:val="superscript"/>
          <w:lang w:val="lv-LV"/>
        </w:rPr>
        <w:t>1</w:t>
      </w:r>
      <w:r w:rsidRPr="0061090C">
        <w:rPr>
          <w:i/>
          <w:lang w:val="lv-LV"/>
        </w:rPr>
        <w:t>Augstskolas/koledžas nosaukums, Studiju programmas nosaukums, e-pasta adrese</w:t>
      </w:r>
    </w:p>
    <w:p w:rsidR="00EF45AE" w:rsidRPr="0061090C" w:rsidRDefault="00EF45AE" w:rsidP="00EF45AE">
      <w:pPr>
        <w:pStyle w:val="NoSpacing"/>
        <w:spacing w:after="120"/>
        <w:jc w:val="center"/>
        <w:rPr>
          <w:i/>
          <w:lang w:val="lv-LV"/>
        </w:rPr>
      </w:pPr>
      <w:r w:rsidRPr="0061090C">
        <w:rPr>
          <w:i/>
          <w:vertAlign w:val="superscript"/>
          <w:lang w:val="lv-LV"/>
        </w:rPr>
        <w:t>2</w:t>
      </w:r>
      <w:r w:rsidRPr="0061090C">
        <w:rPr>
          <w:i/>
          <w:lang w:val="lv-LV"/>
        </w:rPr>
        <w:t>Augstskolas/koledžas nosaukums, Studiju programmas nosaukums, e-pasta adrese</w:t>
      </w:r>
    </w:p>
    <w:p w:rsidR="00EF45AE" w:rsidRPr="0061090C" w:rsidRDefault="00EF45AE" w:rsidP="00EF45AE">
      <w:pPr>
        <w:pStyle w:val="NoSpacing"/>
        <w:spacing w:after="120"/>
        <w:jc w:val="center"/>
        <w:rPr>
          <w:i/>
          <w:lang w:val="lv-LV"/>
        </w:rPr>
      </w:pPr>
    </w:p>
    <w:p w:rsidR="00EF45AE" w:rsidRPr="0061090C" w:rsidRDefault="00EF45AE" w:rsidP="00EF45AE">
      <w:pPr>
        <w:pStyle w:val="NoSpacing"/>
        <w:spacing w:after="120"/>
        <w:jc w:val="right"/>
        <w:rPr>
          <w:lang w:val="lv-LV"/>
        </w:rPr>
      </w:pPr>
      <w:r w:rsidRPr="0061090C">
        <w:rPr>
          <w:lang w:val="lv-LV"/>
        </w:rPr>
        <w:t xml:space="preserve">Zinātniskais vadītājs: </w:t>
      </w:r>
      <w:r w:rsidR="00EC76F6" w:rsidRPr="0061090C">
        <w:rPr>
          <w:i/>
          <w:lang w:val="lv-LV"/>
        </w:rPr>
        <w:t>zinātniskais grāds, amats, vārds, uzvārds</w:t>
      </w:r>
    </w:p>
    <w:p w:rsidR="00EF45AE" w:rsidRPr="0061090C" w:rsidRDefault="00EF45AE" w:rsidP="00EF45AE">
      <w:pPr>
        <w:pStyle w:val="NoSpacing"/>
        <w:spacing w:after="120"/>
        <w:jc w:val="right"/>
        <w:rPr>
          <w:lang w:val="lv-LV"/>
        </w:rPr>
      </w:pPr>
    </w:p>
    <w:p w:rsidR="00EF45AE" w:rsidRPr="0061090C" w:rsidRDefault="00EF45AE" w:rsidP="00EF45AE">
      <w:pPr>
        <w:pStyle w:val="NoSpacing"/>
        <w:spacing w:before="120" w:after="120"/>
        <w:jc w:val="center"/>
        <w:rPr>
          <w:b/>
          <w:lang w:val="lv-LV"/>
        </w:rPr>
      </w:pPr>
      <w:r w:rsidRPr="0061090C">
        <w:rPr>
          <w:b/>
          <w:lang w:val="lv-LV"/>
        </w:rPr>
        <w:t>Anotācija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color w:val="000000"/>
          <w:sz w:val="20"/>
          <w:szCs w:val="20"/>
          <w:lang w:val="lv-LV"/>
        </w:rPr>
      </w:pPr>
      <w:r w:rsidRPr="0061090C">
        <w:rPr>
          <w:sz w:val="20"/>
          <w:szCs w:val="20"/>
          <w:lang w:val="lv-LV"/>
        </w:rPr>
        <w:t xml:space="preserve">Anotācijas garums ir aptuveni 200-250 vārdi. Noformēšanas prasības: </w:t>
      </w:r>
      <w:proofErr w:type="spellStart"/>
      <w:r w:rsidRPr="0061090C">
        <w:rPr>
          <w:sz w:val="20"/>
          <w:szCs w:val="20"/>
          <w:lang w:val="lv-LV"/>
        </w:rPr>
        <w:t>Times</w:t>
      </w:r>
      <w:proofErr w:type="spellEnd"/>
      <w:r w:rsidRPr="0061090C">
        <w:rPr>
          <w:sz w:val="20"/>
          <w:szCs w:val="20"/>
          <w:lang w:val="lv-LV"/>
        </w:rPr>
        <w:t xml:space="preserve"> </w:t>
      </w:r>
      <w:proofErr w:type="spellStart"/>
      <w:r w:rsidRPr="0061090C">
        <w:rPr>
          <w:sz w:val="20"/>
          <w:szCs w:val="20"/>
          <w:lang w:val="lv-LV"/>
        </w:rPr>
        <w:t>New</w:t>
      </w:r>
      <w:proofErr w:type="spellEnd"/>
      <w:r w:rsidRPr="0061090C">
        <w:rPr>
          <w:sz w:val="20"/>
          <w:szCs w:val="20"/>
          <w:lang w:val="lv-LV"/>
        </w:rPr>
        <w:t xml:space="preserve"> </w:t>
      </w:r>
      <w:proofErr w:type="spellStart"/>
      <w:r w:rsidRPr="0061090C">
        <w:rPr>
          <w:sz w:val="20"/>
          <w:szCs w:val="20"/>
          <w:lang w:val="lv-LV"/>
        </w:rPr>
        <w:t>Roman</w:t>
      </w:r>
      <w:proofErr w:type="spellEnd"/>
      <w:r w:rsidRPr="0061090C">
        <w:rPr>
          <w:sz w:val="20"/>
          <w:szCs w:val="20"/>
          <w:lang w:val="lv-LV"/>
        </w:rPr>
        <w:t xml:space="preserve"> </w:t>
      </w:r>
      <w:proofErr w:type="spellStart"/>
      <w:r w:rsidRPr="0061090C">
        <w:rPr>
          <w:sz w:val="20"/>
          <w:szCs w:val="20"/>
          <w:lang w:val="lv-LV"/>
        </w:rPr>
        <w:t>font</w:t>
      </w:r>
      <w:proofErr w:type="spellEnd"/>
      <w:r w:rsidRPr="0061090C">
        <w:rPr>
          <w:sz w:val="20"/>
          <w:szCs w:val="20"/>
          <w:lang w:val="lv-LV"/>
        </w:rPr>
        <w:t xml:space="preserve">, 10 </w:t>
      </w:r>
      <w:proofErr w:type="spellStart"/>
      <w:r w:rsidRPr="0061090C">
        <w:rPr>
          <w:sz w:val="20"/>
          <w:szCs w:val="20"/>
          <w:lang w:val="lv-LV"/>
        </w:rPr>
        <w:t>pt</w:t>
      </w:r>
      <w:proofErr w:type="spellEnd"/>
      <w:r w:rsidRPr="0061090C">
        <w:rPr>
          <w:sz w:val="20"/>
          <w:szCs w:val="20"/>
          <w:lang w:val="lv-LV"/>
        </w:rPr>
        <w:t xml:space="preserve">, </w:t>
      </w:r>
      <w:proofErr w:type="spellStart"/>
      <w:r w:rsidRPr="0061090C">
        <w:rPr>
          <w:sz w:val="20"/>
          <w:szCs w:val="20"/>
          <w:lang w:val="lv-LV"/>
        </w:rPr>
        <w:t>justified</w:t>
      </w:r>
      <w:proofErr w:type="spellEnd"/>
      <w:r w:rsidRPr="0061090C">
        <w:rPr>
          <w:sz w:val="20"/>
          <w:szCs w:val="20"/>
          <w:lang w:val="lv-LV"/>
        </w:rPr>
        <w:t xml:space="preserve">, </w:t>
      </w:r>
      <w:proofErr w:type="spellStart"/>
      <w:r w:rsidRPr="0061090C">
        <w:rPr>
          <w:sz w:val="20"/>
          <w:szCs w:val="20"/>
          <w:lang w:val="lv-LV"/>
        </w:rPr>
        <w:t>single</w:t>
      </w:r>
      <w:proofErr w:type="spellEnd"/>
      <w:r w:rsidRPr="0061090C">
        <w:rPr>
          <w:sz w:val="20"/>
          <w:szCs w:val="20"/>
          <w:lang w:val="lv-LV"/>
        </w:rPr>
        <w:t xml:space="preserve"> </w:t>
      </w:r>
      <w:proofErr w:type="spellStart"/>
      <w:r w:rsidRPr="0061090C">
        <w:rPr>
          <w:sz w:val="20"/>
          <w:szCs w:val="20"/>
          <w:lang w:val="lv-LV"/>
        </w:rPr>
        <w:t>line</w:t>
      </w:r>
      <w:proofErr w:type="spellEnd"/>
      <w:r w:rsidRPr="0061090C">
        <w:rPr>
          <w:sz w:val="20"/>
          <w:szCs w:val="20"/>
          <w:lang w:val="lv-LV"/>
        </w:rPr>
        <w:t xml:space="preserve"> </w:t>
      </w:r>
      <w:proofErr w:type="spellStart"/>
      <w:r w:rsidRPr="0061090C">
        <w:rPr>
          <w:sz w:val="20"/>
          <w:szCs w:val="20"/>
          <w:lang w:val="lv-LV"/>
        </w:rPr>
        <w:t>spacing</w:t>
      </w:r>
      <w:proofErr w:type="spellEnd"/>
      <w:r w:rsidRPr="0061090C">
        <w:rPr>
          <w:sz w:val="20"/>
          <w:szCs w:val="20"/>
          <w:lang w:val="lv-LV"/>
        </w:rPr>
        <w:t xml:space="preserve">. </w:t>
      </w:r>
      <w:r w:rsidRPr="0061090C">
        <w:rPr>
          <w:color w:val="000000"/>
          <w:sz w:val="20"/>
          <w:szCs w:val="20"/>
          <w:lang w:val="lv-LV"/>
        </w:rPr>
        <w:t>Anotācijā ir jāatspoguļo pētījuma galvenā ideja. Anotācijā ir jāiekļauj: pētījuma tēmas aktualitāte, pētījuma mērķis, izmantotās pētījuma metodes. Anotācijas struktūra ir jāveido pēc parauga: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b/>
          <w:color w:val="000000"/>
          <w:sz w:val="20"/>
          <w:szCs w:val="20"/>
          <w:lang w:val="lv-LV"/>
        </w:rPr>
      </w:pPr>
      <w:r w:rsidRPr="0061090C">
        <w:rPr>
          <w:b/>
          <w:color w:val="000000"/>
          <w:sz w:val="20"/>
          <w:szCs w:val="20"/>
          <w:lang w:val="lv-LV"/>
        </w:rPr>
        <w:t>Pētījuma aktualitāte:</w:t>
      </w:r>
      <w:r w:rsidRPr="0061090C">
        <w:rPr>
          <w:color w:val="000000"/>
          <w:sz w:val="20"/>
          <w:szCs w:val="20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teksts. 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color w:val="000000"/>
          <w:sz w:val="20"/>
          <w:szCs w:val="20"/>
          <w:lang w:val="lv-LV"/>
        </w:rPr>
      </w:pPr>
      <w:r w:rsidRPr="0061090C">
        <w:rPr>
          <w:b/>
          <w:color w:val="000000"/>
          <w:sz w:val="20"/>
          <w:szCs w:val="20"/>
          <w:lang w:val="lv-LV"/>
        </w:rPr>
        <w:t>Pētījuma mērķis:</w:t>
      </w:r>
      <w:r w:rsidRPr="0061090C">
        <w:rPr>
          <w:color w:val="000000"/>
          <w:sz w:val="20"/>
          <w:szCs w:val="20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teksts.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color w:val="000000"/>
          <w:sz w:val="20"/>
          <w:szCs w:val="20"/>
          <w:lang w:val="lv-LV"/>
        </w:rPr>
      </w:pPr>
      <w:r w:rsidRPr="0061090C">
        <w:rPr>
          <w:b/>
          <w:color w:val="000000"/>
          <w:sz w:val="20"/>
          <w:szCs w:val="20"/>
          <w:lang w:val="lv-LV"/>
        </w:rPr>
        <w:t>Pētījuma metodes:</w:t>
      </w:r>
      <w:r w:rsidRPr="0061090C">
        <w:rPr>
          <w:color w:val="000000"/>
          <w:sz w:val="20"/>
          <w:szCs w:val="20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teksts.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color w:val="000000"/>
          <w:sz w:val="20"/>
          <w:szCs w:val="20"/>
          <w:lang w:val="lv-LV"/>
        </w:rPr>
      </w:pPr>
      <w:r w:rsidRPr="0061090C">
        <w:rPr>
          <w:b/>
          <w:color w:val="000000"/>
          <w:sz w:val="20"/>
          <w:szCs w:val="20"/>
          <w:lang w:val="lv-LV"/>
        </w:rPr>
        <w:t>Sasniegti rezultāti:</w:t>
      </w:r>
      <w:r w:rsidRPr="0061090C">
        <w:rPr>
          <w:color w:val="000000"/>
          <w:sz w:val="20"/>
          <w:szCs w:val="20"/>
          <w:lang w:val="lv-LV"/>
        </w:rPr>
        <w:t xml:space="preserve"> Teksts, teksts, teksts, teksts, teksts, teksts, teksts, teksts, teksts, teksts, teksts, teksts, teksts, teksts, teksts, teksts, teksts, teksts, teksts, teksts, teksts, teksts, teksts, teksts, teksts.</w:t>
      </w: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sz w:val="20"/>
          <w:szCs w:val="20"/>
          <w:lang w:val="lv-LV"/>
        </w:rPr>
      </w:pPr>
    </w:p>
    <w:p w:rsidR="00EF45AE" w:rsidRPr="0061090C" w:rsidRDefault="00EF45AE" w:rsidP="00EF45AE">
      <w:pPr>
        <w:pStyle w:val="Abstract"/>
        <w:spacing w:after="120"/>
        <w:ind w:left="0" w:right="0" w:firstLine="0"/>
        <w:rPr>
          <w:rFonts w:cs="Arial"/>
          <w:sz w:val="20"/>
          <w:szCs w:val="20"/>
          <w:lang w:val="lv-LV"/>
        </w:rPr>
      </w:pPr>
      <w:r w:rsidRPr="0061090C">
        <w:rPr>
          <w:i/>
          <w:sz w:val="20"/>
          <w:szCs w:val="20"/>
          <w:lang w:val="lv-LV"/>
        </w:rPr>
        <w:t>Atslēgas vārdi</w:t>
      </w:r>
      <w:r w:rsidRPr="0061090C">
        <w:rPr>
          <w:sz w:val="20"/>
          <w:szCs w:val="20"/>
          <w:lang w:val="lv-LV"/>
        </w:rPr>
        <w:t xml:space="preserve">: </w:t>
      </w:r>
      <w:r w:rsidRPr="0061090C">
        <w:rPr>
          <w:rFonts w:cs="Arial"/>
          <w:sz w:val="20"/>
          <w:szCs w:val="20"/>
          <w:lang w:val="lv-LV"/>
        </w:rPr>
        <w:t>vārds; vārds. (maksimāli 5 atslēgas vārdi, atdalīti ar semikolu)</w:t>
      </w:r>
    </w:p>
    <w:p w:rsidR="00EF45AE" w:rsidRPr="0061090C" w:rsidRDefault="00EF45AE" w:rsidP="00EF45AE">
      <w:pPr>
        <w:pStyle w:val="Abstract"/>
        <w:spacing w:after="120"/>
        <w:ind w:left="0" w:right="-6" w:firstLine="0"/>
        <w:rPr>
          <w:b/>
          <w:sz w:val="22"/>
          <w:szCs w:val="22"/>
          <w:lang w:val="lv-LV" w:eastAsia="lt-LT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EF45AE" w:rsidRDefault="00EF45AE" w:rsidP="00466B97">
      <w:pPr>
        <w:ind w:right="-7"/>
        <w:jc w:val="center"/>
        <w:rPr>
          <w:b/>
          <w:lang w:val="lv-LV"/>
        </w:rPr>
      </w:pPr>
    </w:p>
    <w:p w:rsidR="0061090C" w:rsidRPr="0061090C" w:rsidRDefault="0061090C" w:rsidP="00466B97">
      <w:pPr>
        <w:ind w:right="-7"/>
        <w:jc w:val="center"/>
        <w:rPr>
          <w:b/>
          <w:lang w:val="lv-LV"/>
        </w:rPr>
      </w:pPr>
    </w:p>
    <w:p w:rsidR="00023205" w:rsidRDefault="00023205">
      <w:pPr>
        <w:widowControl/>
        <w:autoSpaceDE/>
        <w:autoSpaceDN/>
        <w:adjustRightInd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:rsidR="00EF45AE" w:rsidRPr="0061090C" w:rsidRDefault="00EF45AE" w:rsidP="00EF45AE">
      <w:pPr>
        <w:ind w:right="-7"/>
        <w:jc w:val="right"/>
        <w:rPr>
          <w:sz w:val="22"/>
          <w:szCs w:val="22"/>
          <w:lang w:val="lv-LV"/>
        </w:rPr>
      </w:pPr>
      <w:r w:rsidRPr="0061090C">
        <w:rPr>
          <w:sz w:val="22"/>
          <w:szCs w:val="22"/>
          <w:lang w:val="lv-LV"/>
        </w:rPr>
        <w:lastRenderedPageBreak/>
        <w:t>3.pielikums</w:t>
      </w:r>
    </w:p>
    <w:p w:rsidR="00EF45AE" w:rsidRPr="0061090C" w:rsidRDefault="00EF45AE" w:rsidP="00466B97">
      <w:pPr>
        <w:ind w:right="-7"/>
        <w:jc w:val="center"/>
        <w:rPr>
          <w:b/>
          <w:lang w:val="lv-LV"/>
        </w:rPr>
      </w:pPr>
    </w:p>
    <w:p w:rsidR="00466B97" w:rsidRPr="0061090C" w:rsidRDefault="00466B97" w:rsidP="00466B97">
      <w:pPr>
        <w:ind w:right="-7"/>
        <w:jc w:val="center"/>
        <w:rPr>
          <w:b/>
          <w:lang w:val="lv-LV"/>
        </w:rPr>
      </w:pPr>
      <w:r w:rsidRPr="0061090C">
        <w:rPr>
          <w:b/>
          <w:lang w:val="lv-LV"/>
        </w:rPr>
        <w:t>Stud</w:t>
      </w:r>
      <w:r w:rsidR="00DA4684" w:rsidRPr="0061090C">
        <w:rPr>
          <w:b/>
          <w:lang w:val="lv-LV"/>
        </w:rPr>
        <w:t>ējošo</w:t>
      </w:r>
      <w:r w:rsidRPr="0061090C">
        <w:rPr>
          <w:b/>
          <w:lang w:val="lv-LV"/>
        </w:rPr>
        <w:t xml:space="preserve"> zinātnisko darbu novērtēšanas lapa</w:t>
      </w:r>
    </w:p>
    <w:p w:rsidR="00466B97" w:rsidRPr="0061090C" w:rsidRDefault="00466B97" w:rsidP="00466B97">
      <w:pPr>
        <w:ind w:right="-7"/>
        <w:jc w:val="center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988"/>
        <w:gridCol w:w="1003"/>
        <w:gridCol w:w="898"/>
        <w:gridCol w:w="987"/>
        <w:gridCol w:w="1143"/>
      </w:tblGrid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Vērtēšanas kritērijs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Vērtējums*</w:t>
            </w: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Neatbilst (0)</w:t>
            </w: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Daļēji atbilst (1)</w:t>
            </w: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Atbilst (2)</w:t>
            </w: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9576" w:type="dxa"/>
            <w:gridSpan w:val="6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TEHNISKĀS PRASĪBAS</w:t>
            </w: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rezultātu prezentācija ir sagatavota izmantojot EKA/AK prezen</w:t>
            </w:r>
            <w:r w:rsidR="00E73965" w:rsidRPr="0061090C">
              <w:rPr>
                <w:sz w:val="20"/>
                <w:szCs w:val="20"/>
                <w:lang w:val="lv-LV"/>
              </w:rPr>
              <w:t>tācijas sagatavi (Sk. Nolikuma 23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466B97" w:rsidRPr="0061090C" w:rsidRDefault="00466B97" w:rsidP="00D73A04">
            <w:pPr>
              <w:ind w:left="113"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NEATTIECĀS</w:t>
            </w: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rezultātu prezentācija ir saglab</w:t>
            </w:r>
            <w:r w:rsidR="00E73965" w:rsidRPr="0061090C">
              <w:rPr>
                <w:sz w:val="20"/>
                <w:szCs w:val="20"/>
                <w:lang w:val="lv-LV"/>
              </w:rPr>
              <w:t>āta PDF formātā (Sk. Nolikuma 24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Merge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Prezentācijā ievietoto slaidu skaits nepārsniedz</w:t>
            </w:r>
            <w:r w:rsidR="00E73965" w:rsidRPr="0061090C">
              <w:rPr>
                <w:sz w:val="20"/>
                <w:szCs w:val="20"/>
                <w:lang w:val="lv-LV"/>
              </w:rPr>
              <w:t xml:space="preserve"> atļauto skaitu (sk. Nolikuma 25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Merge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Ziņotājs ir iekļ</w:t>
            </w:r>
            <w:r w:rsidR="003F196A" w:rsidRPr="0061090C">
              <w:rPr>
                <w:sz w:val="20"/>
                <w:szCs w:val="20"/>
                <w:lang w:val="lv-LV"/>
              </w:rPr>
              <w:t>āvies</w:t>
            </w:r>
            <w:r w:rsidRPr="0061090C">
              <w:rPr>
                <w:sz w:val="20"/>
                <w:szCs w:val="20"/>
                <w:lang w:val="lv-LV"/>
              </w:rPr>
              <w:t xml:space="preserve"> </w:t>
            </w:r>
            <w:r w:rsidR="003F196A" w:rsidRPr="0061090C">
              <w:rPr>
                <w:sz w:val="20"/>
                <w:szCs w:val="20"/>
                <w:lang w:val="lv-LV"/>
              </w:rPr>
              <w:t>noteiktajā laika limitā</w:t>
            </w:r>
            <w:r w:rsidRPr="0061090C">
              <w:rPr>
                <w:sz w:val="20"/>
                <w:szCs w:val="20"/>
                <w:lang w:val="lv-LV"/>
              </w:rPr>
              <w:t xml:space="preserve"> (sk. </w:t>
            </w:r>
            <w:r w:rsidR="00DA4684" w:rsidRPr="0061090C">
              <w:rPr>
                <w:sz w:val="20"/>
                <w:szCs w:val="20"/>
                <w:lang w:val="lv-LV"/>
              </w:rPr>
              <w:t>Nolikuma 26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Merge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5.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Prezentācijas tehniskā kvalitāte </w:t>
            </w:r>
            <w:r w:rsidR="003F196A" w:rsidRPr="0061090C">
              <w:rPr>
                <w:sz w:val="20"/>
                <w:szCs w:val="20"/>
                <w:lang w:val="lv-LV"/>
              </w:rPr>
              <w:t xml:space="preserve"> ir precīza un viegli uztverama</w:t>
            </w:r>
            <w:r w:rsidRPr="0061090C">
              <w:rPr>
                <w:sz w:val="20"/>
                <w:szCs w:val="20"/>
                <w:lang w:val="lv-LV"/>
              </w:rPr>
              <w:t xml:space="preserve"> (burtu lielums, zīmējumu kvalitāte)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Merge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9576" w:type="dxa"/>
            <w:gridSpan w:val="6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PĒTĪJUMA ZINĀTNISKĀ KVALITĀTE</w:t>
            </w: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jc w:val="both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Pētījuma temats ir aktuāls, skar nozīmīgus jautājumus </w:t>
            </w:r>
            <w:r w:rsidR="003F196A" w:rsidRPr="0061090C">
              <w:rPr>
                <w:sz w:val="20"/>
                <w:szCs w:val="20"/>
                <w:lang w:val="lv-LV"/>
              </w:rPr>
              <w:t>izvēlētajā</w:t>
            </w:r>
            <w:r w:rsidRPr="0061090C">
              <w:rPr>
                <w:sz w:val="20"/>
                <w:szCs w:val="20"/>
                <w:lang w:val="lv-LV"/>
              </w:rPr>
              <w:t xml:space="preserve"> jomā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jc w:val="both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mērķis ir skaidri formulēts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jc w:val="both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uzdevumi ir skaidri formulēti. Uzdevumu izpildīšana nodrošina pētījuma mērķa sasniegšanu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jc w:val="both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Pētījuma mērķa sasniegšanai ir </w:t>
            </w:r>
            <w:r w:rsidR="003F196A" w:rsidRPr="0061090C">
              <w:rPr>
                <w:sz w:val="20"/>
                <w:szCs w:val="20"/>
                <w:lang w:val="lv-LV"/>
              </w:rPr>
              <w:t xml:space="preserve">atbilstoši </w:t>
            </w:r>
            <w:r w:rsidRPr="0061090C">
              <w:rPr>
                <w:sz w:val="20"/>
                <w:szCs w:val="20"/>
                <w:lang w:val="lv-LV"/>
              </w:rPr>
              <w:t>izvēlēt</w:t>
            </w:r>
            <w:r w:rsidR="003F196A" w:rsidRPr="0061090C">
              <w:rPr>
                <w:sz w:val="20"/>
                <w:szCs w:val="20"/>
                <w:lang w:val="lv-LV"/>
              </w:rPr>
              <w:t>a</w:t>
            </w:r>
            <w:r w:rsidRPr="0061090C">
              <w:rPr>
                <w:sz w:val="20"/>
                <w:szCs w:val="20"/>
                <w:lang w:val="lv-LV"/>
              </w:rPr>
              <w:t>s pētījuma metodes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5.</w:t>
            </w:r>
          </w:p>
        </w:tc>
        <w:tc>
          <w:tcPr>
            <w:tcW w:w="4988" w:type="dxa"/>
            <w:vAlign w:val="center"/>
          </w:tcPr>
          <w:p w:rsidR="00466B97" w:rsidRPr="0061090C" w:rsidRDefault="00660E9A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Secinājumi ir skaidri </w:t>
            </w:r>
            <w:r w:rsidR="00466B97" w:rsidRPr="0061090C">
              <w:rPr>
                <w:sz w:val="20"/>
                <w:szCs w:val="20"/>
                <w:lang w:val="lv-LV"/>
              </w:rPr>
              <w:t>formulēti</w:t>
            </w:r>
            <w:r w:rsidR="003F196A" w:rsidRPr="0061090C">
              <w:rPr>
                <w:sz w:val="20"/>
                <w:szCs w:val="20"/>
                <w:lang w:val="lv-LV"/>
              </w:rPr>
              <w:t>,</w:t>
            </w:r>
            <w:r w:rsidR="00466B97" w:rsidRPr="0061090C">
              <w:rPr>
                <w:sz w:val="20"/>
                <w:szCs w:val="20"/>
                <w:lang w:val="lv-LV"/>
              </w:rPr>
              <w:t xml:space="preserve"> un tie atspoguļo svarīgākās autora</w:t>
            </w:r>
            <w:r w:rsidR="003F196A" w:rsidRPr="0061090C">
              <w:rPr>
                <w:sz w:val="20"/>
                <w:szCs w:val="20"/>
                <w:lang w:val="lv-LV"/>
              </w:rPr>
              <w:t>(-u)</w:t>
            </w:r>
            <w:r w:rsidR="00466B97" w:rsidRPr="0061090C">
              <w:rPr>
                <w:sz w:val="20"/>
                <w:szCs w:val="20"/>
                <w:lang w:val="lv-LV"/>
              </w:rPr>
              <w:t xml:space="preserve"> atziņas, kas izriet no pētījuma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6.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rezultātiem</w:t>
            </w:r>
            <w:r w:rsidR="003F196A" w:rsidRPr="0061090C">
              <w:rPr>
                <w:sz w:val="20"/>
                <w:szCs w:val="20"/>
                <w:lang w:val="lv-LV"/>
              </w:rPr>
              <w:t>, kas atspoguļoti priekšlikumos,</w:t>
            </w:r>
            <w:r w:rsidRPr="0061090C">
              <w:rPr>
                <w:sz w:val="20"/>
                <w:szCs w:val="20"/>
                <w:lang w:val="lv-LV"/>
              </w:rPr>
              <w:t xml:space="preserve"> ir praktiskais pielietojums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9576" w:type="dxa"/>
            <w:gridSpan w:val="6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PĒTĪJUMA REZULTĀTU PREZENTĀCIJA</w:t>
            </w: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nosaukums atspoguļo pētījuma saturu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Prezentējot pētījumu, ziņotājs</w:t>
            </w:r>
            <w:r w:rsidR="003F196A" w:rsidRPr="0061090C">
              <w:rPr>
                <w:sz w:val="20"/>
                <w:szCs w:val="20"/>
                <w:lang w:val="lv-LV"/>
              </w:rPr>
              <w:t xml:space="preserve"> (-i)</w:t>
            </w:r>
            <w:r w:rsidRPr="0061090C">
              <w:rPr>
                <w:sz w:val="20"/>
                <w:szCs w:val="20"/>
                <w:lang w:val="lv-LV"/>
              </w:rPr>
              <w:t xml:space="preserve"> izmanto lietišķ</w:t>
            </w:r>
            <w:r w:rsidR="003F196A" w:rsidRPr="0061090C">
              <w:rPr>
                <w:sz w:val="20"/>
                <w:szCs w:val="20"/>
                <w:lang w:val="lv-LV"/>
              </w:rPr>
              <w:t>o</w:t>
            </w:r>
            <w:r w:rsidRPr="0061090C">
              <w:rPr>
                <w:sz w:val="20"/>
                <w:szCs w:val="20"/>
                <w:lang w:val="lv-LV"/>
              </w:rPr>
              <w:t xml:space="preserve"> valod</w:t>
            </w:r>
            <w:r w:rsidR="003F196A" w:rsidRPr="0061090C">
              <w:rPr>
                <w:sz w:val="20"/>
                <w:szCs w:val="20"/>
                <w:lang w:val="lv-LV"/>
              </w:rPr>
              <w:t>as stilu</w:t>
            </w:r>
            <w:r w:rsidRPr="0061090C">
              <w:rPr>
                <w:sz w:val="20"/>
                <w:szCs w:val="20"/>
                <w:lang w:val="lv-LV"/>
              </w:rPr>
              <w:t>, pielieto profesionālo termin</w:t>
            </w:r>
            <w:r w:rsidR="003F196A" w:rsidRPr="0061090C">
              <w:rPr>
                <w:sz w:val="20"/>
                <w:szCs w:val="20"/>
                <w:lang w:val="lv-LV"/>
              </w:rPr>
              <w:t>oloģiju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3F196A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Prezentējot pētījumu, ziņotājs</w:t>
            </w:r>
            <w:r w:rsidR="003F196A" w:rsidRPr="0061090C">
              <w:rPr>
                <w:sz w:val="20"/>
                <w:szCs w:val="20"/>
                <w:lang w:val="lv-LV"/>
              </w:rPr>
              <w:t xml:space="preserve"> (-i)</w:t>
            </w:r>
            <w:r w:rsidRPr="0061090C">
              <w:rPr>
                <w:sz w:val="20"/>
                <w:szCs w:val="20"/>
                <w:lang w:val="lv-LV"/>
              </w:rPr>
              <w:t xml:space="preserve"> nelasa no slaidiem, bet izmanto tos kā </w:t>
            </w:r>
            <w:proofErr w:type="spellStart"/>
            <w:r w:rsidRPr="0061090C">
              <w:rPr>
                <w:sz w:val="20"/>
                <w:szCs w:val="20"/>
                <w:lang w:val="lv-LV"/>
              </w:rPr>
              <w:t>palīgrīku</w:t>
            </w:r>
            <w:r w:rsidR="003F196A" w:rsidRPr="0061090C">
              <w:rPr>
                <w:sz w:val="20"/>
                <w:szCs w:val="20"/>
                <w:lang w:val="lv-LV"/>
              </w:rPr>
              <w:t>s</w:t>
            </w:r>
            <w:proofErr w:type="spellEnd"/>
            <w:r w:rsidRPr="0061090C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D73A04">
            <w:pPr>
              <w:pStyle w:val="ListParagraph"/>
              <w:ind w:left="0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Prezentācijā ir iekļauta visa nepieciešamā informācija, lai pilnīgi atspoguļotu pētījuma saturu un sasniegt</w:t>
            </w:r>
            <w:r w:rsidR="00E609F4" w:rsidRPr="0061090C">
              <w:rPr>
                <w:sz w:val="20"/>
                <w:szCs w:val="20"/>
                <w:lang w:val="lv-LV"/>
              </w:rPr>
              <w:t>o</w:t>
            </w:r>
            <w:r w:rsidRPr="0061090C">
              <w:rPr>
                <w:sz w:val="20"/>
                <w:szCs w:val="20"/>
                <w:lang w:val="lv-LV"/>
              </w:rPr>
              <w:t>s rezultātus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9576" w:type="dxa"/>
            <w:gridSpan w:val="6"/>
            <w:vAlign w:val="center"/>
          </w:tcPr>
          <w:p w:rsidR="00466B97" w:rsidRPr="0061090C" w:rsidRDefault="00466B97" w:rsidP="00D73A04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 xml:space="preserve">DALĪBNIEKU IESAISTE DISKUSIJĀ </w:t>
            </w:r>
          </w:p>
        </w:tc>
      </w:tr>
      <w:tr w:rsidR="00466B97" w:rsidRPr="00BE6543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E609F4">
            <w:pPr>
              <w:pStyle w:val="ListParagraph"/>
              <w:ind w:left="0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Ziņotājs spēj argumentēti atbildēt uz jautājumiem, demonstrējot </w:t>
            </w:r>
            <w:r w:rsidR="00E609F4" w:rsidRPr="0061090C">
              <w:rPr>
                <w:sz w:val="20"/>
                <w:szCs w:val="20"/>
                <w:lang w:val="lv-LV"/>
              </w:rPr>
              <w:t xml:space="preserve">izpratni  par </w:t>
            </w:r>
            <w:r w:rsidRPr="0061090C">
              <w:rPr>
                <w:sz w:val="20"/>
                <w:szCs w:val="20"/>
                <w:lang w:val="lv-LV"/>
              </w:rPr>
              <w:t>tēm</w:t>
            </w:r>
            <w:r w:rsidR="00E609F4" w:rsidRPr="0061090C">
              <w:rPr>
                <w:sz w:val="20"/>
                <w:szCs w:val="20"/>
                <w:lang w:val="lv-LV"/>
              </w:rPr>
              <w:t>u</w:t>
            </w:r>
            <w:r w:rsidRPr="0061090C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4988" w:type="dxa"/>
            <w:vAlign w:val="center"/>
          </w:tcPr>
          <w:p w:rsidR="00466B97" w:rsidRPr="0061090C" w:rsidRDefault="00466B97" w:rsidP="00E609F4">
            <w:pPr>
              <w:pStyle w:val="ListParagraph"/>
              <w:ind w:left="0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Piedaloties diskusijā, ziņotājs izmanto lietišķu valod</w:t>
            </w:r>
            <w:r w:rsidR="00E609F4" w:rsidRPr="0061090C">
              <w:rPr>
                <w:sz w:val="20"/>
                <w:szCs w:val="20"/>
                <w:lang w:val="lv-LV"/>
              </w:rPr>
              <w:t>as stilu</w:t>
            </w:r>
            <w:r w:rsidRPr="0061090C">
              <w:rPr>
                <w:sz w:val="20"/>
                <w:szCs w:val="20"/>
                <w:lang w:val="lv-LV"/>
              </w:rPr>
              <w:t>, pielieto profesionālo termin</w:t>
            </w:r>
            <w:r w:rsidR="00E609F4" w:rsidRPr="0061090C">
              <w:rPr>
                <w:sz w:val="20"/>
                <w:szCs w:val="20"/>
                <w:lang w:val="lv-LV"/>
              </w:rPr>
              <w:t>oloģiju</w:t>
            </w:r>
            <w:r w:rsidRPr="0061090C">
              <w:rPr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00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98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87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43" w:type="dxa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466B97" w:rsidRPr="0061090C" w:rsidTr="00D73A04">
        <w:tc>
          <w:tcPr>
            <w:tcW w:w="5545" w:type="dxa"/>
            <w:gridSpan w:val="2"/>
            <w:vAlign w:val="center"/>
          </w:tcPr>
          <w:p w:rsidR="00466B97" w:rsidRPr="0061090C" w:rsidRDefault="00466B97" w:rsidP="00D73A04">
            <w:pPr>
              <w:pStyle w:val="ListParagraph"/>
              <w:ind w:left="0"/>
              <w:rPr>
                <w:b/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PUNKTU SKAITS KOPĀ**:</w:t>
            </w:r>
          </w:p>
        </w:tc>
        <w:tc>
          <w:tcPr>
            <w:tcW w:w="4031" w:type="dxa"/>
            <w:gridSpan w:val="4"/>
            <w:vAlign w:val="center"/>
          </w:tcPr>
          <w:p w:rsidR="00466B97" w:rsidRPr="0061090C" w:rsidRDefault="00466B97" w:rsidP="00D73A04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466B97" w:rsidRPr="0061090C" w:rsidRDefault="00466B97" w:rsidP="00466B97">
      <w:pPr>
        <w:rPr>
          <w:sz w:val="20"/>
          <w:szCs w:val="20"/>
          <w:lang w:val="lv-LV"/>
        </w:rPr>
      </w:pPr>
    </w:p>
    <w:p w:rsidR="00466B97" w:rsidRPr="0061090C" w:rsidRDefault="00466B97" w:rsidP="00466B97">
      <w:pPr>
        <w:rPr>
          <w:sz w:val="20"/>
          <w:szCs w:val="20"/>
          <w:lang w:val="lv-LV"/>
        </w:rPr>
      </w:pPr>
      <w:r w:rsidRPr="0061090C">
        <w:rPr>
          <w:sz w:val="20"/>
          <w:szCs w:val="20"/>
          <w:lang w:val="lv-LV"/>
        </w:rPr>
        <w:t xml:space="preserve">* Žūrijas vērtējums </w:t>
      </w:r>
      <w:r w:rsidR="00D33413" w:rsidRPr="0061090C">
        <w:rPr>
          <w:sz w:val="20"/>
          <w:szCs w:val="20"/>
          <w:lang w:val="lv-LV"/>
        </w:rPr>
        <w:t xml:space="preserve">pie </w:t>
      </w:r>
      <w:r w:rsidRPr="0061090C">
        <w:rPr>
          <w:sz w:val="20"/>
          <w:szCs w:val="20"/>
          <w:lang w:val="lv-LV"/>
        </w:rPr>
        <w:t>katr</w:t>
      </w:r>
      <w:r w:rsidR="00D33413" w:rsidRPr="0061090C">
        <w:rPr>
          <w:sz w:val="20"/>
          <w:szCs w:val="20"/>
          <w:lang w:val="lv-LV"/>
        </w:rPr>
        <w:t>a</w:t>
      </w:r>
      <w:r w:rsidRPr="0061090C">
        <w:rPr>
          <w:sz w:val="20"/>
          <w:szCs w:val="20"/>
          <w:lang w:val="lv-LV"/>
        </w:rPr>
        <w:t xml:space="preserve"> </w:t>
      </w:r>
      <w:r w:rsidR="00D33413" w:rsidRPr="0061090C">
        <w:rPr>
          <w:sz w:val="20"/>
          <w:szCs w:val="20"/>
          <w:lang w:val="lv-LV"/>
        </w:rPr>
        <w:t xml:space="preserve">punkta </w:t>
      </w:r>
      <w:r w:rsidRPr="0061090C">
        <w:rPr>
          <w:sz w:val="20"/>
          <w:szCs w:val="20"/>
          <w:lang w:val="lv-LV"/>
        </w:rPr>
        <w:t>var svārstīties no “0” (neatbilst) līdz “2” (atbilst).</w:t>
      </w:r>
    </w:p>
    <w:p w:rsidR="00466B97" w:rsidRPr="0061090C" w:rsidRDefault="00466B97" w:rsidP="00466B97">
      <w:pPr>
        <w:pStyle w:val="Style8"/>
        <w:widowControl/>
        <w:spacing w:before="240"/>
        <w:ind w:firstLine="0"/>
        <w:rPr>
          <w:sz w:val="20"/>
          <w:szCs w:val="20"/>
          <w:lang w:val="lv-LV" w:eastAsia="lv-LV"/>
        </w:rPr>
      </w:pPr>
      <w:r w:rsidRPr="0061090C">
        <w:rPr>
          <w:sz w:val="20"/>
          <w:szCs w:val="20"/>
          <w:lang w:val="lv-LV"/>
        </w:rPr>
        <w:t xml:space="preserve">** </w:t>
      </w:r>
      <w:r w:rsidRPr="0061090C">
        <w:rPr>
          <w:rStyle w:val="FontStyle31"/>
          <w:sz w:val="20"/>
          <w:szCs w:val="20"/>
          <w:lang w:val="lv-LV" w:eastAsia="lv-LV"/>
        </w:rPr>
        <w:t>Katram žūrijas loceklim ir tiesības piešķirt papildu</w:t>
      </w:r>
      <w:r w:rsidR="00D33413" w:rsidRPr="0061090C">
        <w:rPr>
          <w:rStyle w:val="FontStyle31"/>
          <w:sz w:val="20"/>
          <w:szCs w:val="20"/>
          <w:lang w:val="lv-LV" w:eastAsia="lv-LV"/>
        </w:rPr>
        <w:t>s</w:t>
      </w:r>
      <w:r w:rsidRPr="0061090C">
        <w:rPr>
          <w:rStyle w:val="FontStyle31"/>
          <w:sz w:val="20"/>
          <w:szCs w:val="20"/>
          <w:lang w:val="lv-LV" w:eastAsia="lv-LV"/>
        </w:rPr>
        <w:t xml:space="preserve"> punktus (maksimālais papildu</w:t>
      </w:r>
      <w:r w:rsidR="00D33413" w:rsidRPr="0061090C">
        <w:rPr>
          <w:rStyle w:val="FontStyle31"/>
          <w:sz w:val="20"/>
          <w:szCs w:val="20"/>
          <w:lang w:val="lv-LV" w:eastAsia="lv-LV"/>
        </w:rPr>
        <w:t>s</w:t>
      </w:r>
      <w:r w:rsidRPr="0061090C">
        <w:rPr>
          <w:rStyle w:val="FontStyle31"/>
          <w:sz w:val="20"/>
          <w:szCs w:val="20"/>
          <w:lang w:val="lv-LV" w:eastAsia="lv-LV"/>
        </w:rPr>
        <w:t xml:space="preserve"> punktu skaits ir 3), ja viņa(</w:t>
      </w:r>
      <w:r w:rsidR="00D33413" w:rsidRPr="0061090C">
        <w:rPr>
          <w:rStyle w:val="FontStyle31"/>
          <w:sz w:val="20"/>
          <w:szCs w:val="20"/>
          <w:lang w:val="lv-LV" w:eastAsia="lv-LV"/>
        </w:rPr>
        <w:t>-</w:t>
      </w:r>
      <w:r w:rsidRPr="0061090C">
        <w:rPr>
          <w:rStyle w:val="FontStyle31"/>
          <w:sz w:val="20"/>
          <w:szCs w:val="20"/>
          <w:lang w:val="lv-LV" w:eastAsia="lv-LV"/>
        </w:rPr>
        <w:t>s) skatījumā studenta darbam piemīt izcila kvalitāte (</w:t>
      </w:r>
      <w:r w:rsidRPr="0061090C">
        <w:rPr>
          <w:sz w:val="20"/>
          <w:szCs w:val="20"/>
          <w:lang w:val="lv-LV"/>
        </w:rPr>
        <w:t xml:space="preserve">sk. Nolikuma </w:t>
      </w:r>
      <w:r w:rsidR="00DA4684" w:rsidRPr="0061090C">
        <w:rPr>
          <w:sz w:val="20"/>
          <w:szCs w:val="20"/>
          <w:lang w:val="lv-LV"/>
        </w:rPr>
        <w:t>33</w:t>
      </w:r>
      <w:r w:rsidR="00D33413" w:rsidRPr="0061090C">
        <w:rPr>
          <w:sz w:val="20"/>
          <w:szCs w:val="20"/>
          <w:lang w:val="lv-LV"/>
        </w:rPr>
        <w:t>.</w:t>
      </w:r>
      <w:r w:rsidRPr="0061090C">
        <w:rPr>
          <w:sz w:val="20"/>
          <w:szCs w:val="20"/>
          <w:lang w:val="lv-LV"/>
        </w:rPr>
        <w:t>p.).</w:t>
      </w:r>
    </w:p>
    <w:p w:rsidR="00466B97" w:rsidRPr="0061090C" w:rsidRDefault="00466B97" w:rsidP="00466B97">
      <w:pPr>
        <w:rPr>
          <w:lang w:val="lv-LV"/>
        </w:rPr>
      </w:pPr>
    </w:p>
    <w:p w:rsidR="005A3835" w:rsidRPr="0061090C" w:rsidRDefault="005A3835" w:rsidP="00466B97">
      <w:pPr>
        <w:rPr>
          <w:lang w:val="lv-LV"/>
        </w:rPr>
      </w:pPr>
    </w:p>
    <w:p w:rsidR="005A3835" w:rsidRPr="0061090C" w:rsidRDefault="005A3835" w:rsidP="00466B97">
      <w:pPr>
        <w:rPr>
          <w:lang w:val="lv-LV"/>
        </w:rPr>
      </w:pPr>
    </w:p>
    <w:p w:rsidR="00023205" w:rsidRDefault="00023205">
      <w:pPr>
        <w:widowControl/>
        <w:autoSpaceDE/>
        <w:autoSpaceDN/>
        <w:adjustRightInd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br w:type="page"/>
      </w:r>
    </w:p>
    <w:p w:rsidR="008B1E3E" w:rsidRPr="0061090C" w:rsidRDefault="00EF45AE" w:rsidP="008B1E3E">
      <w:pPr>
        <w:ind w:right="-7"/>
        <w:jc w:val="right"/>
        <w:rPr>
          <w:sz w:val="22"/>
          <w:szCs w:val="22"/>
          <w:lang w:val="lv-LV"/>
        </w:rPr>
      </w:pPr>
      <w:r w:rsidRPr="0061090C">
        <w:rPr>
          <w:sz w:val="22"/>
          <w:szCs w:val="22"/>
          <w:lang w:val="lv-LV"/>
        </w:rPr>
        <w:lastRenderedPageBreak/>
        <w:t>4</w:t>
      </w:r>
      <w:r w:rsidR="008B1E3E" w:rsidRPr="0061090C">
        <w:rPr>
          <w:sz w:val="22"/>
          <w:szCs w:val="22"/>
          <w:lang w:val="lv-LV"/>
        </w:rPr>
        <w:t>. pielikums</w:t>
      </w:r>
    </w:p>
    <w:p w:rsidR="008B1E3E" w:rsidRPr="0061090C" w:rsidRDefault="0051395B" w:rsidP="008B1E3E">
      <w:pPr>
        <w:ind w:right="-7"/>
        <w:jc w:val="center"/>
        <w:rPr>
          <w:b/>
          <w:lang w:val="lv-LV"/>
        </w:rPr>
      </w:pPr>
      <w:r w:rsidRPr="0061090C">
        <w:rPr>
          <w:b/>
          <w:lang w:val="lv-LV"/>
        </w:rPr>
        <w:t>Studējošo radošo darbu novērtēšanas lapa</w:t>
      </w:r>
    </w:p>
    <w:p w:rsidR="008B1E3E" w:rsidRPr="0061090C" w:rsidRDefault="008B1E3E" w:rsidP="008B1E3E">
      <w:pPr>
        <w:ind w:right="-7"/>
        <w:jc w:val="center"/>
        <w:rPr>
          <w:lang w:val="lv-LV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11"/>
        <w:gridCol w:w="5087"/>
        <w:gridCol w:w="1350"/>
        <w:gridCol w:w="1530"/>
        <w:gridCol w:w="1260"/>
      </w:tblGrid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Vērtēšanas objekts / kritērijs</w:t>
            </w:r>
          </w:p>
        </w:tc>
        <w:tc>
          <w:tcPr>
            <w:tcW w:w="4140" w:type="dxa"/>
            <w:gridSpan w:val="3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Vērtējums*</w:t>
            </w: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</w:t>
            </w: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</w:t>
            </w: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</w:t>
            </w: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ind w:right="-7"/>
              <w:rPr>
                <w:b/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RADOŠĀ DARBA KVALITĀTE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Formas piešķiršana dizaina risinājumam / krāsas un kompozīcijas balanss</w:t>
            </w:r>
          </w:p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Piemērotība, atbilstība lietošanas funkcijai/ </w:t>
            </w:r>
            <w:proofErr w:type="spellStart"/>
            <w:r w:rsidRPr="0061090C">
              <w:rPr>
                <w:sz w:val="20"/>
                <w:szCs w:val="20"/>
                <w:lang w:val="lv-LV"/>
              </w:rPr>
              <w:t>koloristika</w:t>
            </w:r>
            <w:proofErr w:type="spellEnd"/>
          </w:p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Tehniskais risinājums</w:t>
            </w:r>
          </w:p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Dizaina domāšana / dizaina risinājums/ konceptuālais risinājums</w:t>
            </w:r>
          </w:p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5.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Oriģinalitāte / pievienotā vērtība</w:t>
            </w:r>
          </w:p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ind w:right="-7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Vērtējums **</w:t>
            </w: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ind w:right="-7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Neatbilst (0)</w:t>
            </w: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Daļēji atbilst (1)</w:t>
            </w: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Atbilst (2)</w:t>
            </w: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ind w:right="-7"/>
              <w:rPr>
                <w:b/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DARBA PREZENTĀCIJA (ja attiecas)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rezultātu prezentācija ir sagatavota, izmantojot EKA/AK prezent</w:t>
            </w:r>
            <w:r w:rsidR="00DA4684" w:rsidRPr="0061090C">
              <w:rPr>
                <w:sz w:val="20"/>
                <w:szCs w:val="20"/>
                <w:lang w:val="lv-LV"/>
              </w:rPr>
              <w:t>ācijas sagatavi (Sk. Nolikuma 23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Pētījuma rezultātu prezentācija ir saglab</w:t>
            </w:r>
            <w:r w:rsidR="00DA4684" w:rsidRPr="0061090C">
              <w:rPr>
                <w:sz w:val="20"/>
                <w:szCs w:val="20"/>
                <w:lang w:val="lv-LV"/>
              </w:rPr>
              <w:t>āta PDF formātā (Sk. Nolikuma 24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Prezentācijā ievietoto slaidu skaits nepārsniedz</w:t>
            </w:r>
            <w:r w:rsidR="00DA4684" w:rsidRPr="0061090C">
              <w:rPr>
                <w:sz w:val="20"/>
                <w:szCs w:val="20"/>
                <w:lang w:val="lv-LV"/>
              </w:rPr>
              <w:t xml:space="preserve"> atļauto skaitu (sk. Nolikuma 25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Ziņotājs ir spējīgs iekļauties maksimāli pie</w:t>
            </w:r>
            <w:r w:rsidR="00DA4684" w:rsidRPr="0061090C">
              <w:rPr>
                <w:sz w:val="20"/>
                <w:szCs w:val="20"/>
                <w:lang w:val="lv-LV"/>
              </w:rPr>
              <w:t>ļaujamajā laikā (sk. Nolikuma 26</w:t>
            </w:r>
            <w:r w:rsidRPr="0061090C">
              <w:rPr>
                <w:sz w:val="20"/>
                <w:szCs w:val="20"/>
                <w:lang w:val="lv-LV"/>
              </w:rPr>
              <w:t>. p.)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5.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Prezentējot savu pētījumu, ziņotājs izmanto lietišķu valodu, pielieto profesionālos terminus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BE6543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6.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Prezentējot savu pētījumu, ziņotājs nelasa no slaidiem, bet izmanto tos kā palīg rīku 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BE6543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7.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ind w:right="-7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Prezentācijā iekļautā informācija ir viegli uztveramā (burtu lielums,  zīmējumu kvalitāte) 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ind w:right="-7"/>
              <w:rPr>
                <w:b/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DALĪBNIEKU IESAISTE DISKUSIJĀ  (ja attiecas)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BE6543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pStyle w:val="ListParagraph"/>
              <w:ind w:left="0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Ziņotājs ir spējīgs argumentēti atbildēt uz jautājumiem, demonstrējot izpratni par tēmu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11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5087" w:type="dxa"/>
            <w:vAlign w:val="center"/>
          </w:tcPr>
          <w:p w:rsidR="008B1E3E" w:rsidRPr="0061090C" w:rsidRDefault="008B1E3E" w:rsidP="001809E8">
            <w:pPr>
              <w:pStyle w:val="ListParagraph"/>
              <w:ind w:left="0"/>
              <w:rPr>
                <w:sz w:val="20"/>
                <w:szCs w:val="20"/>
                <w:lang w:val="lv-LV"/>
              </w:rPr>
            </w:pPr>
            <w:r w:rsidRPr="0061090C">
              <w:rPr>
                <w:sz w:val="20"/>
                <w:szCs w:val="20"/>
                <w:lang w:val="lv-LV"/>
              </w:rPr>
              <w:t xml:space="preserve">Piedaloties diskusijā, ziņotājs izmanto lietišķu valodu, pielieto profesionālos terminus </w:t>
            </w:r>
          </w:p>
        </w:tc>
        <w:tc>
          <w:tcPr>
            <w:tcW w:w="1350" w:type="dxa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53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60" w:type="dxa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B1E3E" w:rsidRPr="0061090C" w:rsidTr="001809E8">
        <w:tc>
          <w:tcPr>
            <w:tcW w:w="5598" w:type="dxa"/>
            <w:gridSpan w:val="2"/>
            <w:vAlign w:val="center"/>
          </w:tcPr>
          <w:p w:rsidR="008B1E3E" w:rsidRPr="0061090C" w:rsidRDefault="008B1E3E" w:rsidP="001809E8">
            <w:pPr>
              <w:pStyle w:val="ListParagraph"/>
              <w:ind w:left="0"/>
              <w:rPr>
                <w:b/>
                <w:sz w:val="20"/>
                <w:szCs w:val="20"/>
                <w:lang w:val="lv-LV"/>
              </w:rPr>
            </w:pPr>
            <w:r w:rsidRPr="0061090C">
              <w:rPr>
                <w:b/>
                <w:sz w:val="20"/>
                <w:szCs w:val="20"/>
                <w:lang w:val="lv-LV"/>
              </w:rPr>
              <w:t>PUNKTU SKAITS KOPĀ***:</w:t>
            </w:r>
          </w:p>
        </w:tc>
        <w:tc>
          <w:tcPr>
            <w:tcW w:w="4140" w:type="dxa"/>
            <w:gridSpan w:val="3"/>
            <w:vAlign w:val="center"/>
          </w:tcPr>
          <w:p w:rsidR="008B1E3E" w:rsidRPr="0061090C" w:rsidRDefault="008B1E3E" w:rsidP="001809E8">
            <w:pPr>
              <w:ind w:right="-7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8B1E3E" w:rsidRPr="0061090C" w:rsidRDefault="008B1E3E" w:rsidP="008B1E3E">
      <w:pPr>
        <w:rPr>
          <w:lang w:val="lv-LV"/>
        </w:rPr>
      </w:pPr>
    </w:p>
    <w:p w:rsidR="008B1E3E" w:rsidRPr="0061090C" w:rsidRDefault="008B1E3E" w:rsidP="008B1E3E">
      <w:pPr>
        <w:rPr>
          <w:sz w:val="20"/>
          <w:szCs w:val="20"/>
          <w:lang w:val="lv-LV"/>
        </w:rPr>
      </w:pPr>
      <w:r w:rsidRPr="0061090C">
        <w:rPr>
          <w:sz w:val="20"/>
          <w:szCs w:val="20"/>
          <w:lang w:val="lv-LV"/>
        </w:rPr>
        <w:t>*Žūrijas vērtējums katrā punktā var svārstīties no “1” (zemākais vērtējums) līdz “3” (augstākais vērtējums).</w:t>
      </w:r>
    </w:p>
    <w:p w:rsidR="008B1E3E" w:rsidRPr="0061090C" w:rsidRDefault="008B1E3E" w:rsidP="008B1E3E">
      <w:pPr>
        <w:rPr>
          <w:sz w:val="20"/>
          <w:szCs w:val="20"/>
          <w:lang w:val="lv-LV"/>
        </w:rPr>
      </w:pPr>
      <w:r w:rsidRPr="0061090C">
        <w:rPr>
          <w:sz w:val="20"/>
          <w:szCs w:val="20"/>
          <w:lang w:val="lv-LV"/>
        </w:rPr>
        <w:t>** Žūrijas vērtējums katrā punktā var svārstīties no “0” (neatbilst) līdz “2” (atbilst).</w:t>
      </w:r>
    </w:p>
    <w:p w:rsidR="008B1E3E" w:rsidRPr="0061090C" w:rsidRDefault="00DA4684" w:rsidP="008B1E3E">
      <w:pPr>
        <w:rPr>
          <w:sz w:val="20"/>
          <w:szCs w:val="20"/>
          <w:lang w:val="lv-LV"/>
        </w:rPr>
      </w:pPr>
      <w:r w:rsidRPr="0061090C">
        <w:rPr>
          <w:sz w:val="20"/>
          <w:szCs w:val="20"/>
          <w:lang w:val="lv-LV"/>
        </w:rPr>
        <w:t>***</w:t>
      </w:r>
      <w:r w:rsidRPr="0061090C">
        <w:rPr>
          <w:rStyle w:val="FontStyle31"/>
          <w:sz w:val="20"/>
          <w:szCs w:val="20"/>
          <w:lang w:val="lv-LV" w:eastAsia="lv-LV"/>
        </w:rPr>
        <w:t xml:space="preserve"> Katram žūrijas loceklim ir tiesības piešķirt papildus punktus (maksimālais papildus punktu skaits ir 3), ja viņa(-s) skatījumā studenta darbam piemīt izcila kvalitāte (</w:t>
      </w:r>
      <w:r w:rsidRPr="0061090C">
        <w:rPr>
          <w:sz w:val="20"/>
          <w:szCs w:val="20"/>
          <w:lang w:val="lv-LV"/>
        </w:rPr>
        <w:t>sk. Nolikuma 33.p.).</w:t>
      </w:r>
    </w:p>
    <w:p w:rsidR="00466B97" w:rsidRPr="0061090C" w:rsidRDefault="00466B97" w:rsidP="00466B97">
      <w:pPr>
        <w:rPr>
          <w:sz w:val="20"/>
          <w:szCs w:val="20"/>
          <w:lang w:val="lv-LV"/>
        </w:rPr>
      </w:pPr>
    </w:p>
    <w:p w:rsidR="00466B97" w:rsidRPr="0061090C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p w:rsidR="00466B97" w:rsidRPr="0061090C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p w:rsidR="00466B97" w:rsidRPr="0061090C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p w:rsidR="00466B97" w:rsidRPr="0061090C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p w:rsidR="008B1E3E" w:rsidRPr="0061090C" w:rsidRDefault="008B1E3E" w:rsidP="007A4FC3">
      <w:pPr>
        <w:ind w:right="-7"/>
        <w:jc w:val="right"/>
        <w:rPr>
          <w:sz w:val="22"/>
          <w:szCs w:val="22"/>
          <w:lang w:val="lv-LV"/>
        </w:rPr>
      </w:pPr>
    </w:p>
    <w:p w:rsidR="00466B97" w:rsidRPr="0061090C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p w:rsidR="00023205" w:rsidRDefault="00023205">
      <w:pPr>
        <w:widowControl/>
        <w:autoSpaceDE/>
        <w:autoSpaceDN/>
        <w:adjustRightInd/>
        <w:rPr>
          <w:sz w:val="22"/>
          <w:lang w:val="lv-LV"/>
        </w:rPr>
      </w:pPr>
      <w:r>
        <w:rPr>
          <w:sz w:val="22"/>
          <w:lang w:val="lv-LV"/>
        </w:rPr>
        <w:br w:type="page"/>
      </w:r>
    </w:p>
    <w:p w:rsidR="00466B97" w:rsidRPr="0061090C" w:rsidRDefault="00EF45AE" w:rsidP="00466B97">
      <w:pPr>
        <w:jc w:val="right"/>
        <w:rPr>
          <w:sz w:val="22"/>
          <w:lang w:val="lv-LV"/>
        </w:rPr>
      </w:pPr>
      <w:r w:rsidRPr="0061090C">
        <w:rPr>
          <w:sz w:val="22"/>
          <w:lang w:val="lv-LV"/>
        </w:rPr>
        <w:lastRenderedPageBreak/>
        <w:t>5</w:t>
      </w:r>
      <w:r w:rsidR="00737C2B" w:rsidRPr="0061090C">
        <w:rPr>
          <w:sz w:val="22"/>
          <w:lang w:val="lv-LV"/>
        </w:rPr>
        <w:t>.pielikums</w:t>
      </w:r>
    </w:p>
    <w:p w:rsidR="00D33413" w:rsidRPr="0061090C" w:rsidRDefault="00D33413" w:rsidP="00466B97">
      <w:pPr>
        <w:jc w:val="right"/>
        <w:rPr>
          <w:lang w:val="lv-LV"/>
        </w:rPr>
      </w:pPr>
    </w:p>
    <w:p w:rsidR="00466B97" w:rsidRPr="0061090C" w:rsidRDefault="00EC76F6" w:rsidP="00466B97">
      <w:pPr>
        <w:pStyle w:val="Style6"/>
        <w:widowControl/>
        <w:spacing w:before="53"/>
        <w:jc w:val="center"/>
        <w:rPr>
          <w:rStyle w:val="FontStyle32"/>
          <w:lang w:val="lv-LV" w:eastAsia="lv-LV"/>
        </w:rPr>
      </w:pPr>
      <w:r w:rsidRPr="0061090C">
        <w:rPr>
          <w:rStyle w:val="FontStyle32"/>
          <w:lang w:val="lv-LV" w:eastAsia="lv-LV"/>
        </w:rPr>
        <w:t>Studējošo s</w:t>
      </w:r>
      <w:r w:rsidR="00466B97" w:rsidRPr="0061090C">
        <w:rPr>
          <w:rStyle w:val="FontStyle32"/>
          <w:lang w:val="lv-LV" w:eastAsia="lv-LV"/>
        </w:rPr>
        <w:t>tarptautiskā zinātniski praktiskā konference</w:t>
      </w:r>
    </w:p>
    <w:p w:rsidR="00466B97" w:rsidRPr="0061090C" w:rsidRDefault="00466B97" w:rsidP="00466B97">
      <w:pPr>
        <w:jc w:val="center"/>
        <w:rPr>
          <w:lang w:val="lv-LV"/>
        </w:rPr>
      </w:pPr>
      <w:r w:rsidRPr="0061090C">
        <w:rPr>
          <w:rStyle w:val="FontStyle32"/>
          <w:lang w:val="lv-LV" w:eastAsia="lv-LV"/>
        </w:rPr>
        <w:t xml:space="preserve">„Studējošo pētnieciskā </w:t>
      </w:r>
      <w:r w:rsidR="00DA4684" w:rsidRPr="0061090C">
        <w:rPr>
          <w:rStyle w:val="FontStyle32"/>
          <w:lang w:val="lv-LV" w:eastAsia="lv-LV"/>
        </w:rPr>
        <w:t>darbība: teorija un prakse’ 2017</w:t>
      </w:r>
      <w:r w:rsidRPr="0061090C">
        <w:rPr>
          <w:rStyle w:val="FontStyle32"/>
          <w:lang w:val="lv-LV" w:eastAsia="lv-LV"/>
        </w:rPr>
        <w:t>”</w:t>
      </w:r>
    </w:p>
    <w:p w:rsidR="00466B97" w:rsidRPr="0061090C" w:rsidRDefault="00466B97" w:rsidP="00466B97">
      <w:pPr>
        <w:jc w:val="center"/>
        <w:rPr>
          <w:lang w:val="lv-LV"/>
        </w:rPr>
      </w:pPr>
    </w:p>
    <w:p w:rsidR="00466B97" w:rsidRPr="0061090C" w:rsidRDefault="00466B97" w:rsidP="00466B97">
      <w:pPr>
        <w:jc w:val="center"/>
        <w:rPr>
          <w:lang w:val="lv-LV"/>
        </w:rPr>
      </w:pPr>
      <w:r w:rsidRPr="0061090C">
        <w:rPr>
          <w:lang w:val="lv-LV"/>
        </w:rPr>
        <w:t xml:space="preserve">Vērtēšanas protokols </w:t>
      </w:r>
    </w:p>
    <w:p w:rsidR="00D33413" w:rsidRPr="0061090C" w:rsidRDefault="00D33413" w:rsidP="00466B97">
      <w:pPr>
        <w:jc w:val="center"/>
        <w:rPr>
          <w:lang w:val="lv-LV"/>
        </w:rPr>
      </w:pPr>
    </w:p>
    <w:p w:rsidR="00466B97" w:rsidRPr="0061090C" w:rsidRDefault="00466B97" w:rsidP="00466B97">
      <w:pPr>
        <w:jc w:val="center"/>
        <w:rPr>
          <w:lang w:val="lv-LV"/>
        </w:rPr>
      </w:pPr>
      <w:r w:rsidRPr="0061090C">
        <w:rPr>
          <w:lang w:val="lv-LV"/>
        </w:rPr>
        <w:t>Sekcija „_______________________________________”</w:t>
      </w:r>
    </w:p>
    <w:p w:rsidR="00466B97" w:rsidRPr="0061090C" w:rsidRDefault="00466B97" w:rsidP="00466B97">
      <w:pPr>
        <w:jc w:val="center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90"/>
        <w:gridCol w:w="2448"/>
      </w:tblGrid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Nr.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Ziņotāja</w:t>
            </w:r>
            <w:r w:rsidR="00660E9A" w:rsidRPr="0061090C">
              <w:rPr>
                <w:rFonts w:cs="Times New Roman"/>
                <w:lang w:val="lv-LV"/>
              </w:rPr>
              <w:t>/-u</w:t>
            </w:r>
            <w:r w:rsidRPr="0061090C">
              <w:rPr>
                <w:rFonts w:cs="Times New Roman"/>
                <w:lang w:val="lv-LV"/>
              </w:rPr>
              <w:t xml:space="preserve"> vārds, uzvārds</w:t>
            </w: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Vērtējums</w:t>
            </w: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1.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2.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3.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4.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5.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6.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7.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8.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9.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  <w:tr w:rsidR="00466B97" w:rsidRPr="0061090C" w:rsidTr="00D73A04">
        <w:tc>
          <w:tcPr>
            <w:tcW w:w="73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  <w:r w:rsidRPr="0061090C">
              <w:rPr>
                <w:rFonts w:cs="Times New Roman"/>
                <w:lang w:val="lv-LV"/>
              </w:rPr>
              <w:t>10.</w:t>
            </w:r>
          </w:p>
        </w:tc>
        <w:tc>
          <w:tcPr>
            <w:tcW w:w="6390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  <w:tc>
          <w:tcPr>
            <w:tcW w:w="2448" w:type="dxa"/>
          </w:tcPr>
          <w:p w:rsidR="00466B97" w:rsidRPr="0061090C" w:rsidRDefault="00466B97" w:rsidP="00D73A04">
            <w:pPr>
              <w:jc w:val="center"/>
              <w:rPr>
                <w:rFonts w:cs="Times New Roman"/>
                <w:lang w:val="lv-LV"/>
              </w:rPr>
            </w:pPr>
          </w:p>
        </w:tc>
      </w:tr>
    </w:tbl>
    <w:p w:rsidR="00466B97" w:rsidRPr="0061090C" w:rsidRDefault="00466B97" w:rsidP="00466B97">
      <w:pPr>
        <w:jc w:val="center"/>
        <w:rPr>
          <w:lang w:val="lv-LV"/>
        </w:rPr>
      </w:pPr>
    </w:p>
    <w:p w:rsidR="00D33413" w:rsidRPr="0061090C" w:rsidRDefault="00466B97" w:rsidP="00DA4684">
      <w:pPr>
        <w:spacing w:line="360" w:lineRule="auto"/>
        <w:rPr>
          <w:lang w:val="lv-LV"/>
        </w:rPr>
      </w:pPr>
      <w:r w:rsidRPr="0061090C">
        <w:rPr>
          <w:lang w:val="lv-LV"/>
        </w:rPr>
        <w:t>Atbilstoši lielākajam iegūt</w:t>
      </w:r>
      <w:r w:rsidR="00D33413" w:rsidRPr="0061090C">
        <w:rPr>
          <w:lang w:val="lv-LV"/>
        </w:rPr>
        <w:t>o</w:t>
      </w:r>
      <w:r w:rsidRPr="0061090C">
        <w:rPr>
          <w:lang w:val="lv-LV"/>
        </w:rPr>
        <w:t xml:space="preserve"> punktu skaitam, </w:t>
      </w:r>
      <w:r w:rsidR="00EC76F6" w:rsidRPr="0061090C">
        <w:rPr>
          <w:lang w:val="lv-LV"/>
        </w:rPr>
        <w:t xml:space="preserve">augstāk minētās </w:t>
      </w:r>
      <w:r w:rsidRPr="0061090C">
        <w:rPr>
          <w:lang w:val="lv-LV"/>
        </w:rPr>
        <w:t>sekcijas labākais darbs ir _________________________________________________________________</w:t>
      </w:r>
      <w:r w:rsidR="00D33413" w:rsidRPr="0061090C">
        <w:rPr>
          <w:lang w:val="lv-LV"/>
        </w:rPr>
        <w:t>____________.</w:t>
      </w:r>
    </w:p>
    <w:p w:rsidR="00D33413" w:rsidRPr="0061090C" w:rsidRDefault="00466B97" w:rsidP="00D33413">
      <w:pPr>
        <w:spacing w:before="120" w:line="360" w:lineRule="auto"/>
        <w:jc w:val="both"/>
        <w:rPr>
          <w:lang w:val="lv-LV"/>
        </w:rPr>
      </w:pPr>
      <w:r w:rsidRPr="0061090C">
        <w:rPr>
          <w:lang w:val="lv-LV"/>
        </w:rPr>
        <w:t>Autors</w:t>
      </w:r>
      <w:r w:rsidR="00D33413" w:rsidRPr="0061090C">
        <w:rPr>
          <w:lang w:val="lv-LV"/>
        </w:rPr>
        <w:t xml:space="preserve"> </w:t>
      </w:r>
      <w:r w:rsidRPr="0061090C">
        <w:rPr>
          <w:lang w:val="lv-LV"/>
        </w:rPr>
        <w:t>(</w:t>
      </w:r>
      <w:r w:rsidR="00D33413" w:rsidRPr="0061090C">
        <w:rPr>
          <w:lang w:val="lv-LV"/>
        </w:rPr>
        <w:t>-</w:t>
      </w:r>
      <w:r w:rsidRPr="0061090C">
        <w:rPr>
          <w:lang w:val="lv-LV"/>
        </w:rPr>
        <w:t>i)________________________________________</w:t>
      </w:r>
      <w:r w:rsidR="00D33413" w:rsidRPr="0061090C">
        <w:rPr>
          <w:lang w:val="lv-LV"/>
        </w:rPr>
        <w:t>_____________________________</w:t>
      </w:r>
    </w:p>
    <w:p w:rsidR="00466B97" w:rsidRPr="0061090C" w:rsidRDefault="00D33413" w:rsidP="00D33413">
      <w:pPr>
        <w:spacing w:before="120" w:line="360" w:lineRule="auto"/>
        <w:jc w:val="both"/>
        <w:rPr>
          <w:lang w:val="lv-LV"/>
        </w:rPr>
      </w:pPr>
      <w:r w:rsidRPr="0061090C">
        <w:rPr>
          <w:lang w:val="lv-LV"/>
        </w:rPr>
        <w:t xml:space="preserve">Zinātniskais vadītājs </w:t>
      </w:r>
      <w:r w:rsidR="00466B97" w:rsidRPr="0061090C">
        <w:rPr>
          <w:lang w:val="lv-LV"/>
        </w:rPr>
        <w:t>______________________________</w:t>
      </w:r>
      <w:r w:rsidRPr="0061090C">
        <w:rPr>
          <w:lang w:val="lv-LV"/>
        </w:rPr>
        <w:t>______________________________</w:t>
      </w:r>
    </w:p>
    <w:p w:rsidR="00466B97" w:rsidRPr="0061090C" w:rsidRDefault="00466B97" w:rsidP="00466B97">
      <w:pPr>
        <w:jc w:val="both"/>
        <w:rPr>
          <w:lang w:val="lv-LV"/>
        </w:rPr>
      </w:pPr>
    </w:p>
    <w:p w:rsidR="00466B97" w:rsidRPr="0061090C" w:rsidRDefault="00466B97" w:rsidP="00466B97">
      <w:pPr>
        <w:jc w:val="both"/>
        <w:rPr>
          <w:lang w:val="lv-LV"/>
        </w:rPr>
      </w:pPr>
      <w:r w:rsidRPr="0061090C">
        <w:rPr>
          <w:lang w:val="lv-LV"/>
        </w:rPr>
        <w:t>Sekcijas žūrija:</w:t>
      </w:r>
    </w:p>
    <w:p w:rsidR="00720A33" w:rsidRPr="0061090C" w:rsidRDefault="00466B97">
      <w:pPr>
        <w:pStyle w:val="NoSpacing"/>
        <w:spacing w:before="240"/>
        <w:rPr>
          <w:lang w:val="lv-LV"/>
        </w:rPr>
      </w:pPr>
      <w:r w:rsidRPr="0061090C">
        <w:rPr>
          <w:lang w:val="lv-LV"/>
        </w:rPr>
        <w:t>_______________________________ /__________________________________________________/__________/</w:t>
      </w:r>
    </w:p>
    <w:p w:rsidR="00720A33" w:rsidRPr="0061090C" w:rsidRDefault="00466B97">
      <w:pPr>
        <w:pStyle w:val="NoSpacing"/>
        <w:ind w:left="720" w:firstLine="720"/>
        <w:rPr>
          <w:lang w:val="lv-LV"/>
        </w:rPr>
      </w:pPr>
      <w:r w:rsidRPr="0061090C">
        <w:rPr>
          <w:lang w:val="lv-LV"/>
        </w:rPr>
        <w:t xml:space="preserve">(paraksts)                                                    (vārds, uzvārds)                                         </w:t>
      </w:r>
      <w:r w:rsidR="00D33413" w:rsidRPr="0061090C">
        <w:rPr>
          <w:lang w:val="lv-LV"/>
        </w:rPr>
        <w:t xml:space="preserve">    </w:t>
      </w:r>
      <w:r w:rsidRPr="0061090C">
        <w:rPr>
          <w:lang w:val="lv-LV"/>
        </w:rPr>
        <w:t xml:space="preserve">(datums)                                    </w:t>
      </w:r>
    </w:p>
    <w:p w:rsidR="00466B97" w:rsidRPr="0061090C" w:rsidRDefault="00466B97" w:rsidP="00466B97">
      <w:pPr>
        <w:pStyle w:val="NoSpacing"/>
        <w:rPr>
          <w:lang w:val="lv-LV"/>
        </w:rPr>
      </w:pPr>
    </w:p>
    <w:p w:rsidR="00466B97" w:rsidRPr="0061090C" w:rsidRDefault="00466B97" w:rsidP="00466B97">
      <w:pPr>
        <w:pStyle w:val="NoSpacing"/>
        <w:rPr>
          <w:lang w:val="lv-LV"/>
        </w:rPr>
      </w:pPr>
      <w:r w:rsidRPr="0061090C">
        <w:rPr>
          <w:lang w:val="lv-LV"/>
        </w:rPr>
        <w:t>_______________________________ /__________________________________________________/__________/</w:t>
      </w:r>
    </w:p>
    <w:p w:rsidR="00720A33" w:rsidRPr="0061090C" w:rsidRDefault="00D33413">
      <w:pPr>
        <w:pStyle w:val="NoSpacing"/>
        <w:ind w:left="720" w:firstLine="720"/>
        <w:rPr>
          <w:lang w:val="lv-LV"/>
        </w:rPr>
      </w:pPr>
      <w:r w:rsidRPr="0061090C">
        <w:rPr>
          <w:lang w:val="lv-LV"/>
        </w:rPr>
        <w:t xml:space="preserve">(paraksts)                                                    (vārds, uzvārds)                                             (datums)                                    </w:t>
      </w:r>
    </w:p>
    <w:p w:rsidR="00466B97" w:rsidRPr="0061090C" w:rsidRDefault="00466B97" w:rsidP="00466B97">
      <w:pPr>
        <w:pStyle w:val="NoSpacing"/>
        <w:rPr>
          <w:lang w:val="lv-LV"/>
        </w:rPr>
      </w:pPr>
    </w:p>
    <w:p w:rsidR="00466B97" w:rsidRPr="0061090C" w:rsidRDefault="00466B97" w:rsidP="00466B97">
      <w:pPr>
        <w:pStyle w:val="NoSpacing"/>
        <w:rPr>
          <w:lang w:val="lv-LV"/>
        </w:rPr>
      </w:pPr>
      <w:r w:rsidRPr="0061090C">
        <w:rPr>
          <w:lang w:val="lv-LV"/>
        </w:rPr>
        <w:t>_______________________________ /__________________________________________________/__________/</w:t>
      </w:r>
    </w:p>
    <w:p w:rsidR="00720A33" w:rsidRPr="0061090C" w:rsidRDefault="00D33413">
      <w:pPr>
        <w:pStyle w:val="NoSpacing"/>
        <w:ind w:left="720" w:firstLine="720"/>
        <w:rPr>
          <w:lang w:val="lv-LV"/>
        </w:rPr>
      </w:pPr>
      <w:r w:rsidRPr="0061090C">
        <w:rPr>
          <w:lang w:val="lv-LV"/>
        </w:rPr>
        <w:t xml:space="preserve">(paraksts)                                                    (vārds, uzvārds)                                             (datums)                                    </w:t>
      </w:r>
    </w:p>
    <w:p w:rsidR="00466B97" w:rsidRPr="0061090C" w:rsidRDefault="00466B97" w:rsidP="00466B97">
      <w:pPr>
        <w:pStyle w:val="NoSpacing"/>
        <w:rPr>
          <w:lang w:val="lv-LV"/>
        </w:rPr>
      </w:pPr>
    </w:p>
    <w:p w:rsidR="00466B97" w:rsidRPr="0061090C" w:rsidRDefault="00466B97" w:rsidP="00466B97">
      <w:pPr>
        <w:pStyle w:val="NoSpacing"/>
        <w:rPr>
          <w:lang w:val="lv-LV"/>
        </w:rPr>
      </w:pPr>
      <w:r w:rsidRPr="0061090C">
        <w:rPr>
          <w:lang w:val="lv-LV"/>
        </w:rPr>
        <w:t>_______________________________ /__________________________________________________/__________/</w:t>
      </w:r>
    </w:p>
    <w:p w:rsidR="00720A33" w:rsidRPr="00DA4684" w:rsidRDefault="00D33413">
      <w:pPr>
        <w:pStyle w:val="NoSpacing"/>
        <w:ind w:left="720" w:firstLine="720"/>
        <w:rPr>
          <w:lang w:val="lv-LV"/>
        </w:rPr>
      </w:pPr>
      <w:r w:rsidRPr="0061090C">
        <w:rPr>
          <w:lang w:val="lv-LV"/>
        </w:rPr>
        <w:t>(paraksts)                                                    (vārds, uzvārds)                                             (datums)</w:t>
      </w:r>
      <w:r w:rsidRPr="00DA4684">
        <w:rPr>
          <w:lang w:val="lv-LV"/>
        </w:rPr>
        <w:t xml:space="preserve">                                    </w:t>
      </w:r>
    </w:p>
    <w:p w:rsidR="00466B97" w:rsidRPr="00DA4684" w:rsidRDefault="00466B97" w:rsidP="00466B97">
      <w:pPr>
        <w:jc w:val="both"/>
        <w:rPr>
          <w:sz w:val="18"/>
          <w:szCs w:val="18"/>
          <w:lang w:val="lv-LV"/>
        </w:rPr>
      </w:pPr>
    </w:p>
    <w:p w:rsidR="00466B97" w:rsidRPr="00DA4684" w:rsidRDefault="00466B97" w:rsidP="007A4FC3">
      <w:pPr>
        <w:ind w:right="-7"/>
        <w:jc w:val="right"/>
        <w:rPr>
          <w:sz w:val="22"/>
          <w:szCs w:val="22"/>
          <w:lang w:val="lv-LV"/>
        </w:rPr>
      </w:pPr>
    </w:p>
    <w:sectPr w:rsidR="00466B97" w:rsidRPr="00DA4684" w:rsidSect="004C522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55" w:rsidRDefault="002F2555" w:rsidP="000F43E1">
      <w:r>
        <w:separator/>
      </w:r>
    </w:p>
  </w:endnote>
  <w:endnote w:type="continuationSeparator" w:id="0">
    <w:p w:rsidR="002F2555" w:rsidRDefault="002F2555" w:rsidP="000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55" w:rsidRDefault="002F2555" w:rsidP="000F43E1">
      <w:r>
        <w:separator/>
      </w:r>
    </w:p>
  </w:footnote>
  <w:footnote w:type="continuationSeparator" w:id="0">
    <w:p w:rsidR="002F2555" w:rsidRDefault="002F2555" w:rsidP="000F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706"/>
    <w:multiLevelType w:val="singleLevel"/>
    <w:tmpl w:val="61206EFA"/>
    <w:lvl w:ilvl="0">
      <w:start w:val="1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332247E"/>
    <w:multiLevelType w:val="multilevel"/>
    <w:tmpl w:val="D2BAD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DD941DA"/>
    <w:multiLevelType w:val="singleLevel"/>
    <w:tmpl w:val="0D7A809A"/>
    <w:lvl w:ilvl="0">
      <w:start w:val="2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7F404F9"/>
    <w:multiLevelType w:val="hybridMultilevel"/>
    <w:tmpl w:val="8C38BEB0"/>
    <w:lvl w:ilvl="0" w:tplc="8B8627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6406E"/>
    <w:multiLevelType w:val="hybridMultilevel"/>
    <w:tmpl w:val="E208F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F40D2"/>
    <w:multiLevelType w:val="hybridMultilevel"/>
    <w:tmpl w:val="EB76D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3D24BF"/>
    <w:multiLevelType w:val="hybridMultilevel"/>
    <w:tmpl w:val="05B43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A22A6"/>
    <w:multiLevelType w:val="singleLevel"/>
    <w:tmpl w:val="FC90DF96"/>
    <w:lvl w:ilvl="0">
      <w:start w:val="1"/>
      <w:numFmt w:val="decimal"/>
      <w:lvlText w:val="20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>
    <w:nsid w:val="6D924452"/>
    <w:multiLevelType w:val="singleLevel"/>
    <w:tmpl w:val="7C764608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74E83"/>
    <w:multiLevelType w:val="hybridMultilevel"/>
    <w:tmpl w:val="7AB61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939F5"/>
    <w:multiLevelType w:val="multilevel"/>
    <w:tmpl w:val="4FF6FA1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CD26DA"/>
    <w:multiLevelType w:val="singleLevel"/>
    <w:tmpl w:val="57B88D1C"/>
    <w:lvl w:ilvl="0">
      <w:start w:val="2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3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5"/>
    </w:lvlOverride>
  </w:num>
  <w:num w:numId="13">
    <w:abstractNumId w:val="1"/>
  </w:num>
  <w:num w:numId="14">
    <w:abstractNumId w:val="5"/>
  </w:num>
  <w:num w:numId="15">
    <w:abstractNumId w:val="12"/>
  </w:num>
  <w:num w:numId="16">
    <w:abstractNumId w:val="8"/>
  </w:num>
  <w:num w:numId="17">
    <w:abstractNumId w:val="1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FF"/>
    <w:rsid w:val="00012182"/>
    <w:rsid w:val="0001376B"/>
    <w:rsid w:val="00020462"/>
    <w:rsid w:val="00023205"/>
    <w:rsid w:val="000252EF"/>
    <w:rsid w:val="00030CAE"/>
    <w:rsid w:val="0007342E"/>
    <w:rsid w:val="00077818"/>
    <w:rsid w:val="00092C0B"/>
    <w:rsid w:val="000D1AD3"/>
    <w:rsid w:val="000E543D"/>
    <w:rsid w:val="000F43E1"/>
    <w:rsid w:val="001247FB"/>
    <w:rsid w:val="00244618"/>
    <w:rsid w:val="002519A8"/>
    <w:rsid w:val="002A1CA8"/>
    <w:rsid w:val="002A747C"/>
    <w:rsid w:val="002C0023"/>
    <w:rsid w:val="002C6D6D"/>
    <w:rsid w:val="002D6EEF"/>
    <w:rsid w:val="002F2555"/>
    <w:rsid w:val="002F3EAF"/>
    <w:rsid w:val="00316E4A"/>
    <w:rsid w:val="00360727"/>
    <w:rsid w:val="003D37E9"/>
    <w:rsid w:val="003F196A"/>
    <w:rsid w:val="00404609"/>
    <w:rsid w:val="00431ABE"/>
    <w:rsid w:val="004432D7"/>
    <w:rsid w:val="00444EFF"/>
    <w:rsid w:val="00464251"/>
    <w:rsid w:val="00466B97"/>
    <w:rsid w:val="004C2765"/>
    <w:rsid w:val="004C522A"/>
    <w:rsid w:val="004D2A5A"/>
    <w:rsid w:val="004F53E1"/>
    <w:rsid w:val="0051395B"/>
    <w:rsid w:val="005531B0"/>
    <w:rsid w:val="00573164"/>
    <w:rsid w:val="00574AA3"/>
    <w:rsid w:val="00593B99"/>
    <w:rsid w:val="00595E94"/>
    <w:rsid w:val="005A06EC"/>
    <w:rsid w:val="005A3835"/>
    <w:rsid w:val="00607B3F"/>
    <w:rsid w:val="0061090C"/>
    <w:rsid w:val="00613371"/>
    <w:rsid w:val="006167F1"/>
    <w:rsid w:val="00660BCD"/>
    <w:rsid w:val="00660E9A"/>
    <w:rsid w:val="0066177B"/>
    <w:rsid w:val="006A19C3"/>
    <w:rsid w:val="006D6C32"/>
    <w:rsid w:val="00720A33"/>
    <w:rsid w:val="00734163"/>
    <w:rsid w:val="007342E3"/>
    <w:rsid w:val="00734374"/>
    <w:rsid w:val="00737C2B"/>
    <w:rsid w:val="00746FB8"/>
    <w:rsid w:val="007611DF"/>
    <w:rsid w:val="00762084"/>
    <w:rsid w:val="007703EE"/>
    <w:rsid w:val="00773543"/>
    <w:rsid w:val="00776A88"/>
    <w:rsid w:val="0078721A"/>
    <w:rsid w:val="007A4FC3"/>
    <w:rsid w:val="007A5FF4"/>
    <w:rsid w:val="007D66DF"/>
    <w:rsid w:val="007E23D5"/>
    <w:rsid w:val="00811687"/>
    <w:rsid w:val="00814A95"/>
    <w:rsid w:val="008157E9"/>
    <w:rsid w:val="00822409"/>
    <w:rsid w:val="00864D26"/>
    <w:rsid w:val="00870F34"/>
    <w:rsid w:val="00877807"/>
    <w:rsid w:val="008B1E3E"/>
    <w:rsid w:val="008D3294"/>
    <w:rsid w:val="008E50D0"/>
    <w:rsid w:val="008E717D"/>
    <w:rsid w:val="00945F0F"/>
    <w:rsid w:val="0095404E"/>
    <w:rsid w:val="00970F0F"/>
    <w:rsid w:val="009B5950"/>
    <w:rsid w:val="009B7E4E"/>
    <w:rsid w:val="009C2021"/>
    <w:rsid w:val="009C6318"/>
    <w:rsid w:val="009F20CC"/>
    <w:rsid w:val="00A10CED"/>
    <w:rsid w:val="00A266E6"/>
    <w:rsid w:val="00A35EB0"/>
    <w:rsid w:val="00A461FE"/>
    <w:rsid w:val="00A65B9E"/>
    <w:rsid w:val="00AA3A01"/>
    <w:rsid w:val="00AB4B47"/>
    <w:rsid w:val="00AD4264"/>
    <w:rsid w:val="00AE2099"/>
    <w:rsid w:val="00AE5758"/>
    <w:rsid w:val="00B04CF6"/>
    <w:rsid w:val="00B07B8D"/>
    <w:rsid w:val="00B2298E"/>
    <w:rsid w:val="00B22FE4"/>
    <w:rsid w:val="00B34383"/>
    <w:rsid w:val="00B55B71"/>
    <w:rsid w:val="00B619F6"/>
    <w:rsid w:val="00B62F04"/>
    <w:rsid w:val="00B84472"/>
    <w:rsid w:val="00B960DF"/>
    <w:rsid w:val="00BA6F71"/>
    <w:rsid w:val="00BB3543"/>
    <w:rsid w:val="00BC2B72"/>
    <w:rsid w:val="00BC2E67"/>
    <w:rsid w:val="00BD03B7"/>
    <w:rsid w:val="00BD4A3C"/>
    <w:rsid w:val="00BD65AD"/>
    <w:rsid w:val="00BD7A49"/>
    <w:rsid w:val="00BE6543"/>
    <w:rsid w:val="00C0086B"/>
    <w:rsid w:val="00C07EDD"/>
    <w:rsid w:val="00C35F60"/>
    <w:rsid w:val="00CC645D"/>
    <w:rsid w:val="00D175F1"/>
    <w:rsid w:val="00D33413"/>
    <w:rsid w:val="00D51375"/>
    <w:rsid w:val="00D73A04"/>
    <w:rsid w:val="00D80F73"/>
    <w:rsid w:val="00D84E14"/>
    <w:rsid w:val="00DA4684"/>
    <w:rsid w:val="00DB2DBD"/>
    <w:rsid w:val="00DF19FE"/>
    <w:rsid w:val="00E472B1"/>
    <w:rsid w:val="00E609F4"/>
    <w:rsid w:val="00E62D78"/>
    <w:rsid w:val="00E73965"/>
    <w:rsid w:val="00E9423E"/>
    <w:rsid w:val="00EA1F39"/>
    <w:rsid w:val="00EA616A"/>
    <w:rsid w:val="00EC316E"/>
    <w:rsid w:val="00EC76F6"/>
    <w:rsid w:val="00EF45AE"/>
    <w:rsid w:val="00F02ECC"/>
    <w:rsid w:val="00F0793A"/>
    <w:rsid w:val="00F21F35"/>
    <w:rsid w:val="00F335AC"/>
    <w:rsid w:val="00F5668B"/>
    <w:rsid w:val="00F71ADF"/>
    <w:rsid w:val="00F727AD"/>
    <w:rsid w:val="00F874EF"/>
    <w:rsid w:val="00FA18A7"/>
    <w:rsid w:val="00FB0340"/>
    <w:rsid w:val="00FB7BA5"/>
    <w:rsid w:val="00FC0545"/>
    <w:rsid w:val="00FD134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316E4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ats">
    <w:name w:val="pamats"/>
    <w:basedOn w:val="Normal"/>
    <w:link w:val="pamatsChar"/>
    <w:qFormat/>
    <w:rsid w:val="00B619F6"/>
    <w:pPr>
      <w:jc w:val="both"/>
    </w:pPr>
  </w:style>
  <w:style w:type="character" w:customStyle="1" w:styleId="pamatsChar">
    <w:name w:val="pamats Char"/>
    <w:basedOn w:val="DefaultParagraphFont"/>
    <w:link w:val="pamats"/>
    <w:rsid w:val="00B619F6"/>
    <w:rPr>
      <w:rFonts w:ascii="Times New Roman" w:hAnsi="Times New Roman"/>
      <w:sz w:val="24"/>
      <w:lang w:val="lv-LV"/>
    </w:rPr>
  </w:style>
  <w:style w:type="paragraph" w:customStyle="1" w:styleId="Style4">
    <w:name w:val="Style4"/>
    <w:basedOn w:val="Normal"/>
    <w:uiPriority w:val="99"/>
    <w:rsid w:val="00444EFF"/>
    <w:pPr>
      <w:spacing w:line="276" w:lineRule="exact"/>
      <w:ind w:hanging="336"/>
      <w:jc w:val="both"/>
    </w:pPr>
  </w:style>
  <w:style w:type="paragraph" w:customStyle="1" w:styleId="Style5">
    <w:name w:val="Style5"/>
    <w:basedOn w:val="Normal"/>
    <w:uiPriority w:val="99"/>
    <w:rsid w:val="00444EFF"/>
    <w:pPr>
      <w:spacing w:line="278" w:lineRule="exact"/>
      <w:jc w:val="both"/>
    </w:pPr>
  </w:style>
  <w:style w:type="paragraph" w:customStyle="1" w:styleId="Style6">
    <w:name w:val="Style6"/>
    <w:basedOn w:val="Normal"/>
    <w:uiPriority w:val="99"/>
    <w:rsid w:val="00444EFF"/>
    <w:pPr>
      <w:jc w:val="both"/>
    </w:pPr>
  </w:style>
  <w:style w:type="paragraph" w:customStyle="1" w:styleId="Style8">
    <w:name w:val="Style8"/>
    <w:basedOn w:val="Normal"/>
    <w:uiPriority w:val="99"/>
    <w:rsid w:val="00444EFF"/>
    <w:pPr>
      <w:spacing w:line="274" w:lineRule="exact"/>
      <w:ind w:hanging="283"/>
      <w:jc w:val="both"/>
    </w:pPr>
  </w:style>
  <w:style w:type="paragraph" w:customStyle="1" w:styleId="Style10">
    <w:name w:val="Style10"/>
    <w:basedOn w:val="Normal"/>
    <w:uiPriority w:val="99"/>
    <w:rsid w:val="00444EFF"/>
    <w:pPr>
      <w:spacing w:line="275" w:lineRule="exact"/>
      <w:ind w:hanging="355"/>
      <w:jc w:val="both"/>
    </w:pPr>
  </w:style>
  <w:style w:type="paragraph" w:customStyle="1" w:styleId="Style14">
    <w:name w:val="Style14"/>
    <w:basedOn w:val="Normal"/>
    <w:uiPriority w:val="99"/>
    <w:rsid w:val="00444EFF"/>
    <w:pPr>
      <w:spacing w:line="274" w:lineRule="exact"/>
      <w:ind w:hanging="619"/>
    </w:pPr>
  </w:style>
  <w:style w:type="paragraph" w:customStyle="1" w:styleId="Style15">
    <w:name w:val="Style15"/>
    <w:basedOn w:val="Normal"/>
    <w:uiPriority w:val="99"/>
    <w:rsid w:val="00444EFF"/>
    <w:pPr>
      <w:spacing w:line="274" w:lineRule="exact"/>
      <w:ind w:hanging="480"/>
    </w:pPr>
  </w:style>
  <w:style w:type="character" w:customStyle="1" w:styleId="FontStyle31">
    <w:name w:val="Font Style31"/>
    <w:basedOn w:val="DefaultParagraphFont"/>
    <w:uiPriority w:val="99"/>
    <w:rsid w:val="00444EF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444EFF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44E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16E4A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Hyperlink">
    <w:name w:val="Hyperlink"/>
    <w:basedOn w:val="DefaultParagraphFont"/>
    <w:rsid w:val="00FB03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8B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2C0B"/>
    <w:rPr>
      <w:b/>
      <w:bCs/>
    </w:rPr>
  </w:style>
  <w:style w:type="paragraph" w:styleId="NormalWeb">
    <w:name w:val="Normal (Web)"/>
    <w:basedOn w:val="Normal"/>
    <w:uiPriority w:val="99"/>
    <w:rsid w:val="00A266E6"/>
    <w:pPr>
      <w:widowControl/>
      <w:autoSpaceDE/>
      <w:autoSpaceDN/>
      <w:adjustRightInd/>
      <w:spacing w:before="100" w:beforeAutospacing="1" w:after="100" w:afterAutospacing="1"/>
    </w:pPr>
    <w:rPr>
      <w:color w:val="404040"/>
      <w:spacing w:val="4"/>
    </w:rPr>
  </w:style>
  <w:style w:type="table" w:styleId="TableGrid">
    <w:name w:val="Table Grid"/>
    <w:basedOn w:val="TableNormal"/>
    <w:rsid w:val="00A266E6"/>
    <w:rPr>
      <w:rFonts w:ascii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tract">
    <w:name w:val="Abstract"/>
    <w:basedOn w:val="Normal"/>
    <w:uiPriority w:val="99"/>
    <w:rsid w:val="007A4FC3"/>
    <w:pPr>
      <w:widowControl/>
      <w:autoSpaceDE/>
      <w:autoSpaceDN/>
      <w:adjustRightInd/>
      <w:ind w:left="851" w:right="851" w:firstLine="567"/>
      <w:jc w:val="both"/>
    </w:pPr>
    <w:rPr>
      <w:sz w:val="18"/>
      <w:lang w:val="en-GB"/>
    </w:rPr>
  </w:style>
  <w:style w:type="paragraph" w:customStyle="1" w:styleId="Figurecaption">
    <w:name w:val="Figure_caption"/>
    <w:basedOn w:val="Normal"/>
    <w:rsid w:val="007A4FC3"/>
    <w:pPr>
      <w:widowControl/>
      <w:autoSpaceDE/>
      <w:autoSpaceDN/>
      <w:adjustRightInd/>
      <w:spacing w:before="120" w:after="240"/>
      <w:jc w:val="center"/>
    </w:pPr>
    <w:rPr>
      <w:sz w:val="22"/>
      <w:lang w:val="en-GB"/>
    </w:rPr>
  </w:style>
  <w:style w:type="paragraph" w:customStyle="1" w:styleId="References">
    <w:name w:val="References"/>
    <w:basedOn w:val="Normal"/>
    <w:qFormat/>
    <w:rsid w:val="007A4FC3"/>
    <w:pPr>
      <w:widowControl/>
      <w:numPr>
        <w:numId w:val="15"/>
      </w:numPr>
      <w:autoSpaceDE/>
      <w:autoSpaceDN/>
      <w:adjustRightInd/>
      <w:spacing w:after="60"/>
      <w:jc w:val="both"/>
    </w:pPr>
    <w:rPr>
      <w:sz w:val="20"/>
      <w:szCs w:val="22"/>
      <w:lang w:val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7A4FC3"/>
    <w:pPr>
      <w:widowControl/>
      <w:tabs>
        <w:tab w:val="center" w:pos="3686"/>
        <w:tab w:val="right" w:pos="7371"/>
      </w:tabs>
      <w:autoSpaceDE/>
      <w:autoSpaceDN/>
      <w:adjustRightInd/>
      <w:jc w:val="both"/>
    </w:pPr>
    <w:rPr>
      <w:sz w:val="20"/>
      <w:szCs w:val="20"/>
    </w:rPr>
  </w:style>
  <w:style w:type="paragraph" w:styleId="PlainText">
    <w:name w:val="Plain Text"/>
    <w:basedOn w:val="Normal"/>
    <w:link w:val="PlainTextChar"/>
    <w:rsid w:val="007A4FC3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4FC3"/>
    <w:rPr>
      <w:rFonts w:ascii="Courier New" w:eastAsia="Times New Roman" w:hAnsi="Courier New" w:cs="Courier New"/>
    </w:rPr>
  </w:style>
  <w:style w:type="paragraph" w:customStyle="1" w:styleId="ColorfulList-Accent11">
    <w:name w:val="Colorful List - Accent 11"/>
    <w:basedOn w:val="Normal"/>
    <w:uiPriority w:val="99"/>
    <w:rsid w:val="007A4FC3"/>
    <w:pPr>
      <w:widowControl/>
      <w:autoSpaceDE/>
      <w:autoSpaceDN/>
      <w:adjustRightInd/>
      <w:ind w:left="720"/>
    </w:pPr>
    <w:rPr>
      <w:rFonts w:ascii="Arial" w:eastAsia="Batang" w:hAnsi="Arial"/>
      <w:sz w:val="22"/>
      <w:lang w:eastAsia="ko-KR"/>
    </w:rPr>
  </w:style>
  <w:style w:type="paragraph" w:styleId="NoSpacing">
    <w:name w:val="No Spacing"/>
    <w:uiPriority w:val="1"/>
    <w:qFormat/>
    <w:rsid w:val="007A4F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9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23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3E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43E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3E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316E4A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ats">
    <w:name w:val="pamats"/>
    <w:basedOn w:val="Normal"/>
    <w:link w:val="pamatsChar"/>
    <w:qFormat/>
    <w:rsid w:val="00B619F6"/>
    <w:pPr>
      <w:jc w:val="both"/>
    </w:pPr>
  </w:style>
  <w:style w:type="character" w:customStyle="1" w:styleId="pamatsChar">
    <w:name w:val="pamats Char"/>
    <w:basedOn w:val="DefaultParagraphFont"/>
    <w:link w:val="pamats"/>
    <w:rsid w:val="00B619F6"/>
    <w:rPr>
      <w:rFonts w:ascii="Times New Roman" w:hAnsi="Times New Roman"/>
      <w:sz w:val="24"/>
      <w:lang w:val="lv-LV"/>
    </w:rPr>
  </w:style>
  <w:style w:type="paragraph" w:customStyle="1" w:styleId="Style4">
    <w:name w:val="Style4"/>
    <w:basedOn w:val="Normal"/>
    <w:uiPriority w:val="99"/>
    <w:rsid w:val="00444EFF"/>
    <w:pPr>
      <w:spacing w:line="276" w:lineRule="exact"/>
      <w:ind w:hanging="336"/>
      <w:jc w:val="both"/>
    </w:pPr>
  </w:style>
  <w:style w:type="paragraph" w:customStyle="1" w:styleId="Style5">
    <w:name w:val="Style5"/>
    <w:basedOn w:val="Normal"/>
    <w:uiPriority w:val="99"/>
    <w:rsid w:val="00444EFF"/>
    <w:pPr>
      <w:spacing w:line="278" w:lineRule="exact"/>
      <w:jc w:val="both"/>
    </w:pPr>
  </w:style>
  <w:style w:type="paragraph" w:customStyle="1" w:styleId="Style6">
    <w:name w:val="Style6"/>
    <w:basedOn w:val="Normal"/>
    <w:uiPriority w:val="99"/>
    <w:rsid w:val="00444EFF"/>
    <w:pPr>
      <w:jc w:val="both"/>
    </w:pPr>
  </w:style>
  <w:style w:type="paragraph" w:customStyle="1" w:styleId="Style8">
    <w:name w:val="Style8"/>
    <w:basedOn w:val="Normal"/>
    <w:uiPriority w:val="99"/>
    <w:rsid w:val="00444EFF"/>
    <w:pPr>
      <w:spacing w:line="274" w:lineRule="exact"/>
      <w:ind w:hanging="283"/>
      <w:jc w:val="both"/>
    </w:pPr>
  </w:style>
  <w:style w:type="paragraph" w:customStyle="1" w:styleId="Style10">
    <w:name w:val="Style10"/>
    <w:basedOn w:val="Normal"/>
    <w:uiPriority w:val="99"/>
    <w:rsid w:val="00444EFF"/>
    <w:pPr>
      <w:spacing w:line="275" w:lineRule="exact"/>
      <w:ind w:hanging="355"/>
      <w:jc w:val="both"/>
    </w:pPr>
  </w:style>
  <w:style w:type="paragraph" w:customStyle="1" w:styleId="Style14">
    <w:name w:val="Style14"/>
    <w:basedOn w:val="Normal"/>
    <w:uiPriority w:val="99"/>
    <w:rsid w:val="00444EFF"/>
    <w:pPr>
      <w:spacing w:line="274" w:lineRule="exact"/>
      <w:ind w:hanging="619"/>
    </w:pPr>
  </w:style>
  <w:style w:type="paragraph" w:customStyle="1" w:styleId="Style15">
    <w:name w:val="Style15"/>
    <w:basedOn w:val="Normal"/>
    <w:uiPriority w:val="99"/>
    <w:rsid w:val="00444EFF"/>
    <w:pPr>
      <w:spacing w:line="274" w:lineRule="exact"/>
      <w:ind w:hanging="480"/>
    </w:pPr>
  </w:style>
  <w:style w:type="character" w:customStyle="1" w:styleId="FontStyle31">
    <w:name w:val="Font Style31"/>
    <w:basedOn w:val="DefaultParagraphFont"/>
    <w:uiPriority w:val="99"/>
    <w:rsid w:val="00444EF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444EFF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44EF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16E4A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Hyperlink">
    <w:name w:val="Hyperlink"/>
    <w:basedOn w:val="DefaultParagraphFont"/>
    <w:rsid w:val="00FB03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8B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2C0B"/>
    <w:rPr>
      <w:b/>
      <w:bCs/>
    </w:rPr>
  </w:style>
  <w:style w:type="paragraph" w:styleId="NormalWeb">
    <w:name w:val="Normal (Web)"/>
    <w:basedOn w:val="Normal"/>
    <w:uiPriority w:val="99"/>
    <w:rsid w:val="00A266E6"/>
    <w:pPr>
      <w:widowControl/>
      <w:autoSpaceDE/>
      <w:autoSpaceDN/>
      <w:adjustRightInd/>
      <w:spacing w:before="100" w:beforeAutospacing="1" w:after="100" w:afterAutospacing="1"/>
    </w:pPr>
    <w:rPr>
      <w:color w:val="404040"/>
      <w:spacing w:val="4"/>
    </w:rPr>
  </w:style>
  <w:style w:type="table" w:styleId="TableGrid">
    <w:name w:val="Table Grid"/>
    <w:basedOn w:val="TableNormal"/>
    <w:rsid w:val="00A266E6"/>
    <w:rPr>
      <w:rFonts w:ascii="Arial" w:hAnsi="Arial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tract">
    <w:name w:val="Abstract"/>
    <w:basedOn w:val="Normal"/>
    <w:uiPriority w:val="99"/>
    <w:rsid w:val="007A4FC3"/>
    <w:pPr>
      <w:widowControl/>
      <w:autoSpaceDE/>
      <w:autoSpaceDN/>
      <w:adjustRightInd/>
      <w:ind w:left="851" w:right="851" w:firstLine="567"/>
      <w:jc w:val="both"/>
    </w:pPr>
    <w:rPr>
      <w:sz w:val="18"/>
      <w:lang w:val="en-GB"/>
    </w:rPr>
  </w:style>
  <w:style w:type="paragraph" w:customStyle="1" w:styleId="Figurecaption">
    <w:name w:val="Figure_caption"/>
    <w:basedOn w:val="Normal"/>
    <w:rsid w:val="007A4FC3"/>
    <w:pPr>
      <w:widowControl/>
      <w:autoSpaceDE/>
      <w:autoSpaceDN/>
      <w:adjustRightInd/>
      <w:spacing w:before="120" w:after="240"/>
      <w:jc w:val="center"/>
    </w:pPr>
    <w:rPr>
      <w:sz w:val="22"/>
      <w:lang w:val="en-GB"/>
    </w:rPr>
  </w:style>
  <w:style w:type="paragraph" w:customStyle="1" w:styleId="References">
    <w:name w:val="References"/>
    <w:basedOn w:val="Normal"/>
    <w:qFormat/>
    <w:rsid w:val="007A4FC3"/>
    <w:pPr>
      <w:widowControl/>
      <w:numPr>
        <w:numId w:val="15"/>
      </w:numPr>
      <w:autoSpaceDE/>
      <w:autoSpaceDN/>
      <w:adjustRightInd/>
      <w:spacing w:after="60"/>
      <w:jc w:val="both"/>
    </w:pPr>
    <w:rPr>
      <w:sz w:val="20"/>
      <w:szCs w:val="22"/>
      <w:lang w:val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7A4FC3"/>
    <w:pPr>
      <w:widowControl/>
      <w:tabs>
        <w:tab w:val="center" w:pos="3686"/>
        <w:tab w:val="right" w:pos="7371"/>
      </w:tabs>
      <w:autoSpaceDE/>
      <w:autoSpaceDN/>
      <w:adjustRightInd/>
      <w:jc w:val="both"/>
    </w:pPr>
    <w:rPr>
      <w:sz w:val="20"/>
      <w:szCs w:val="20"/>
    </w:rPr>
  </w:style>
  <w:style w:type="paragraph" w:styleId="PlainText">
    <w:name w:val="Plain Text"/>
    <w:basedOn w:val="Normal"/>
    <w:link w:val="PlainTextChar"/>
    <w:rsid w:val="007A4FC3"/>
    <w:pPr>
      <w:widowControl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A4FC3"/>
    <w:rPr>
      <w:rFonts w:ascii="Courier New" w:eastAsia="Times New Roman" w:hAnsi="Courier New" w:cs="Courier New"/>
    </w:rPr>
  </w:style>
  <w:style w:type="paragraph" w:customStyle="1" w:styleId="ColorfulList-Accent11">
    <w:name w:val="Colorful List - Accent 11"/>
    <w:basedOn w:val="Normal"/>
    <w:uiPriority w:val="99"/>
    <w:rsid w:val="007A4FC3"/>
    <w:pPr>
      <w:widowControl/>
      <w:autoSpaceDE/>
      <w:autoSpaceDN/>
      <w:adjustRightInd/>
      <w:ind w:left="720"/>
    </w:pPr>
    <w:rPr>
      <w:rFonts w:ascii="Arial" w:eastAsia="Batang" w:hAnsi="Arial"/>
      <w:sz w:val="22"/>
      <w:lang w:eastAsia="ko-KR"/>
    </w:rPr>
  </w:style>
  <w:style w:type="paragraph" w:styleId="NoSpacing">
    <w:name w:val="No Spacing"/>
    <w:uiPriority w:val="1"/>
    <w:qFormat/>
    <w:rsid w:val="007A4F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E94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23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23E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43E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3E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@eka.edu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O.Čivžele</dc:creator>
  <cp:lastModifiedBy>Vita</cp:lastModifiedBy>
  <cp:revision>3</cp:revision>
  <cp:lastPrinted>2016-02-01T10:46:00Z</cp:lastPrinted>
  <dcterms:created xsi:type="dcterms:W3CDTF">2016-12-19T09:16:00Z</dcterms:created>
  <dcterms:modified xsi:type="dcterms:W3CDTF">2016-12-19T09:36:00Z</dcterms:modified>
</cp:coreProperties>
</file>